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A7A" w:rsidRDefault="00806A7A">
      <w:pPr>
        <w:pStyle w:val="ConsPlusNormal"/>
        <w:jc w:val="right"/>
        <w:outlineLvl w:val="0"/>
      </w:pPr>
      <w:r>
        <w:t>Приложение N 1</w:t>
      </w:r>
    </w:p>
    <w:p w:rsidR="00806A7A" w:rsidRDefault="00806A7A">
      <w:pPr>
        <w:pStyle w:val="ConsPlusNormal"/>
        <w:jc w:val="right"/>
      </w:pPr>
      <w:r>
        <w:t>к Постановлению</w:t>
      </w:r>
    </w:p>
    <w:p w:rsidR="00806A7A" w:rsidRDefault="00806A7A">
      <w:pPr>
        <w:pStyle w:val="ConsPlusNormal"/>
        <w:jc w:val="right"/>
      </w:pPr>
      <w:r>
        <w:t>РЭК Свердловской области</w:t>
      </w:r>
    </w:p>
    <w:p w:rsidR="00806A7A" w:rsidRDefault="00806A7A">
      <w:pPr>
        <w:pStyle w:val="ConsPlusNormal"/>
        <w:jc w:val="right"/>
      </w:pPr>
      <w:r>
        <w:t>от 28 ноября 2022 г. N 230-ПК</w:t>
      </w:r>
    </w:p>
    <w:p w:rsidR="00806A7A" w:rsidRDefault="00806A7A">
      <w:pPr>
        <w:pStyle w:val="ConsPlusNormal"/>
      </w:pPr>
    </w:p>
    <w:p w:rsidR="00806A7A" w:rsidRDefault="00806A7A">
      <w:pPr>
        <w:pStyle w:val="ConsPlusNormal"/>
        <w:jc w:val="right"/>
      </w:pPr>
      <w:r>
        <w:t>"Приложение N 2</w:t>
      </w:r>
    </w:p>
    <w:p w:rsidR="00806A7A" w:rsidRDefault="00806A7A">
      <w:pPr>
        <w:pStyle w:val="ConsPlusNormal"/>
        <w:jc w:val="right"/>
      </w:pPr>
      <w:r>
        <w:t>к Постановлению</w:t>
      </w:r>
    </w:p>
    <w:p w:rsidR="00806A7A" w:rsidRDefault="00806A7A">
      <w:pPr>
        <w:pStyle w:val="ConsPlusNormal"/>
        <w:jc w:val="right"/>
      </w:pPr>
      <w:r>
        <w:t>РЭК Свердловской области</w:t>
      </w:r>
    </w:p>
    <w:p w:rsidR="00806A7A" w:rsidRDefault="00806A7A">
      <w:pPr>
        <w:pStyle w:val="ConsPlusNormal"/>
        <w:jc w:val="right"/>
      </w:pPr>
      <w:r>
        <w:t>от 16 декабря 2021 г. N 239-ПК</w:t>
      </w:r>
    </w:p>
    <w:p w:rsidR="00806A7A" w:rsidRDefault="00806A7A">
      <w:pPr>
        <w:pStyle w:val="ConsPlusNormal"/>
      </w:pPr>
    </w:p>
    <w:p w:rsidR="00806A7A" w:rsidRDefault="00806A7A">
      <w:pPr>
        <w:pStyle w:val="ConsPlusTitle"/>
        <w:jc w:val="center"/>
      </w:pPr>
      <w:bookmarkStart w:id="0" w:name="P38"/>
      <w:bookmarkEnd w:id="0"/>
      <w:r>
        <w:t>ДОЛГОСРОЧНЫЕ ТАРИФЫ</w:t>
      </w:r>
    </w:p>
    <w:p w:rsidR="00806A7A" w:rsidRDefault="00806A7A">
      <w:pPr>
        <w:pStyle w:val="ConsPlusTitle"/>
        <w:jc w:val="center"/>
      </w:pPr>
      <w:r>
        <w:t>РЕГИОНАЛЬНОГО ОПЕРАТОРА</w:t>
      </w:r>
    </w:p>
    <w:p w:rsidR="00806A7A" w:rsidRDefault="00806A7A">
      <w:pPr>
        <w:pStyle w:val="ConsPlusTitle"/>
        <w:jc w:val="center"/>
      </w:pPr>
      <w:r>
        <w:t>ЕКАТЕРИНБУРГСКОЕ МУНИЦИПАЛЬНОЕ УНИТАРНОЕ ПРЕДПРИЯТИЕ</w:t>
      </w:r>
    </w:p>
    <w:p w:rsidR="00806A7A" w:rsidRDefault="00806A7A">
      <w:pPr>
        <w:pStyle w:val="ConsPlusTitle"/>
        <w:jc w:val="center"/>
      </w:pPr>
      <w:r>
        <w:t>"СПЕЦИАЛИЗИРОВАННАЯ АВТОБАЗА" НА УСЛУГУ</w:t>
      </w:r>
    </w:p>
    <w:p w:rsidR="00806A7A" w:rsidRDefault="00806A7A">
      <w:pPr>
        <w:pStyle w:val="ConsPlusTitle"/>
        <w:jc w:val="center"/>
      </w:pPr>
      <w:r>
        <w:t>РЕГИОНАЛЬНОГО ОПЕРАТОРА ПО ОБРАЩЕНИЮ</w:t>
      </w:r>
    </w:p>
    <w:p w:rsidR="00806A7A" w:rsidRDefault="00806A7A">
      <w:pPr>
        <w:pStyle w:val="ConsPlusTitle"/>
        <w:jc w:val="center"/>
      </w:pPr>
      <w:r>
        <w:t>С ТВЕРДЫМИ КОММУНАЛЬНЫМИ ОТХОДАМИ НА 2022 - 2026 ГОДЫ</w:t>
      </w:r>
    </w:p>
    <w:p w:rsidR="00806A7A" w:rsidRDefault="00806A7A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4"/>
        <w:gridCol w:w="2608"/>
        <w:gridCol w:w="3175"/>
        <w:gridCol w:w="3345"/>
        <w:gridCol w:w="1361"/>
        <w:gridCol w:w="2429"/>
      </w:tblGrid>
      <w:tr w:rsidR="00806A7A">
        <w:tc>
          <w:tcPr>
            <w:tcW w:w="634" w:type="dxa"/>
            <w:vMerge w:val="restart"/>
          </w:tcPr>
          <w:p w:rsidR="00806A7A" w:rsidRDefault="00806A7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608" w:type="dxa"/>
            <w:vMerge w:val="restart"/>
          </w:tcPr>
          <w:p w:rsidR="00806A7A" w:rsidRDefault="00806A7A">
            <w:pPr>
              <w:pStyle w:val="ConsPlusNormal"/>
              <w:jc w:val="center"/>
            </w:pPr>
            <w:r>
              <w:t>Наименование регулируемой организации</w:t>
            </w:r>
          </w:p>
        </w:tc>
        <w:tc>
          <w:tcPr>
            <w:tcW w:w="3175" w:type="dxa"/>
            <w:vMerge w:val="restart"/>
          </w:tcPr>
          <w:p w:rsidR="00806A7A" w:rsidRDefault="00806A7A">
            <w:pPr>
              <w:pStyle w:val="ConsPlusNormal"/>
              <w:jc w:val="center"/>
            </w:pPr>
            <w:r>
              <w:t>Вид тарифа</w:t>
            </w:r>
          </w:p>
        </w:tc>
        <w:tc>
          <w:tcPr>
            <w:tcW w:w="3345" w:type="dxa"/>
            <w:vMerge w:val="restart"/>
          </w:tcPr>
          <w:p w:rsidR="00806A7A" w:rsidRDefault="00806A7A">
            <w:pPr>
              <w:pStyle w:val="ConsPlusNormal"/>
              <w:jc w:val="center"/>
            </w:pPr>
            <w:r>
              <w:t>Период действия тарифа</w:t>
            </w:r>
          </w:p>
        </w:tc>
        <w:tc>
          <w:tcPr>
            <w:tcW w:w="3790" w:type="dxa"/>
            <w:gridSpan w:val="2"/>
          </w:tcPr>
          <w:p w:rsidR="00806A7A" w:rsidRDefault="00806A7A">
            <w:pPr>
              <w:pStyle w:val="ConsPlusNormal"/>
              <w:jc w:val="center"/>
            </w:pPr>
            <w:r>
              <w:t>Тариф, руб./куб. м</w:t>
            </w:r>
          </w:p>
        </w:tc>
      </w:tr>
      <w:tr w:rsidR="00806A7A">
        <w:tc>
          <w:tcPr>
            <w:tcW w:w="634" w:type="dxa"/>
            <w:vMerge/>
          </w:tcPr>
          <w:p w:rsidR="00806A7A" w:rsidRDefault="00806A7A">
            <w:pPr>
              <w:pStyle w:val="ConsPlusNormal"/>
            </w:pPr>
          </w:p>
        </w:tc>
        <w:tc>
          <w:tcPr>
            <w:tcW w:w="2608" w:type="dxa"/>
            <w:vMerge/>
          </w:tcPr>
          <w:p w:rsidR="00806A7A" w:rsidRDefault="00806A7A">
            <w:pPr>
              <w:pStyle w:val="ConsPlusNormal"/>
            </w:pPr>
          </w:p>
        </w:tc>
        <w:tc>
          <w:tcPr>
            <w:tcW w:w="3175" w:type="dxa"/>
            <w:vMerge/>
          </w:tcPr>
          <w:p w:rsidR="00806A7A" w:rsidRDefault="00806A7A">
            <w:pPr>
              <w:pStyle w:val="ConsPlusNormal"/>
            </w:pPr>
          </w:p>
        </w:tc>
        <w:tc>
          <w:tcPr>
            <w:tcW w:w="3345" w:type="dxa"/>
            <w:vMerge/>
          </w:tcPr>
          <w:p w:rsidR="00806A7A" w:rsidRDefault="00806A7A">
            <w:pPr>
              <w:pStyle w:val="ConsPlusNormal"/>
            </w:pPr>
          </w:p>
        </w:tc>
        <w:tc>
          <w:tcPr>
            <w:tcW w:w="1361" w:type="dxa"/>
          </w:tcPr>
          <w:p w:rsidR="00806A7A" w:rsidRDefault="00806A7A">
            <w:pPr>
              <w:pStyle w:val="ConsPlusNormal"/>
              <w:jc w:val="center"/>
            </w:pPr>
            <w:r>
              <w:t>без НДС</w:t>
            </w:r>
          </w:p>
        </w:tc>
        <w:tc>
          <w:tcPr>
            <w:tcW w:w="2429" w:type="dxa"/>
          </w:tcPr>
          <w:p w:rsidR="00806A7A" w:rsidRDefault="00806A7A">
            <w:pPr>
              <w:pStyle w:val="ConsPlusNormal"/>
              <w:jc w:val="center"/>
            </w:pPr>
            <w:r>
              <w:t>с учетом НДС (тарифы указаны для всех категорий потребителей, включая категорию "Население") &lt;*&gt;</w:t>
            </w:r>
          </w:p>
        </w:tc>
      </w:tr>
      <w:tr w:rsidR="00806A7A">
        <w:tc>
          <w:tcPr>
            <w:tcW w:w="634" w:type="dxa"/>
          </w:tcPr>
          <w:p w:rsidR="00806A7A" w:rsidRDefault="00806A7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</w:tcPr>
          <w:p w:rsidR="00806A7A" w:rsidRDefault="00806A7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175" w:type="dxa"/>
          </w:tcPr>
          <w:p w:rsidR="00806A7A" w:rsidRDefault="00806A7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45" w:type="dxa"/>
          </w:tcPr>
          <w:p w:rsidR="00806A7A" w:rsidRDefault="00806A7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806A7A" w:rsidRDefault="00806A7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29" w:type="dxa"/>
          </w:tcPr>
          <w:p w:rsidR="00806A7A" w:rsidRDefault="00806A7A">
            <w:pPr>
              <w:pStyle w:val="ConsPlusNormal"/>
              <w:jc w:val="center"/>
            </w:pPr>
            <w:r>
              <w:t>6</w:t>
            </w:r>
          </w:p>
        </w:tc>
      </w:tr>
      <w:tr w:rsidR="00806A7A">
        <w:tc>
          <w:tcPr>
            <w:tcW w:w="634" w:type="dxa"/>
          </w:tcPr>
          <w:p w:rsidR="00806A7A" w:rsidRDefault="00806A7A">
            <w:pPr>
              <w:pStyle w:val="ConsPlusNormal"/>
              <w:jc w:val="center"/>
              <w:outlineLvl w:val="1"/>
            </w:pPr>
            <w:r>
              <w:t>1</w:t>
            </w:r>
          </w:p>
        </w:tc>
        <w:tc>
          <w:tcPr>
            <w:tcW w:w="12918" w:type="dxa"/>
            <w:gridSpan w:val="5"/>
          </w:tcPr>
          <w:p w:rsidR="00806A7A" w:rsidRDefault="00806A7A">
            <w:pPr>
              <w:pStyle w:val="ConsPlusNormal"/>
              <w:jc w:val="center"/>
            </w:pPr>
            <w:r>
              <w:t>Административно-производственное объединение - 3 (Восточное)</w:t>
            </w:r>
          </w:p>
        </w:tc>
      </w:tr>
      <w:tr w:rsidR="00806A7A">
        <w:tc>
          <w:tcPr>
            <w:tcW w:w="634" w:type="dxa"/>
            <w:vMerge w:val="restart"/>
          </w:tcPr>
          <w:p w:rsidR="00806A7A" w:rsidRDefault="00806A7A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2608" w:type="dxa"/>
            <w:vMerge w:val="restart"/>
          </w:tcPr>
          <w:p w:rsidR="00806A7A" w:rsidRDefault="00806A7A">
            <w:pPr>
              <w:pStyle w:val="ConsPlusNormal"/>
              <w:jc w:val="center"/>
            </w:pPr>
            <w:r>
              <w:t xml:space="preserve">Екатеринбургское муниципальное унитарное предприятие "Специализированная </w:t>
            </w:r>
            <w:r>
              <w:lastRenderedPageBreak/>
              <w:t>автобаза"</w:t>
            </w:r>
          </w:p>
        </w:tc>
        <w:tc>
          <w:tcPr>
            <w:tcW w:w="3175" w:type="dxa"/>
            <w:vMerge w:val="restart"/>
          </w:tcPr>
          <w:p w:rsidR="00806A7A" w:rsidRDefault="00806A7A">
            <w:pPr>
              <w:pStyle w:val="ConsPlusNormal"/>
              <w:jc w:val="center"/>
            </w:pPr>
            <w:r>
              <w:lastRenderedPageBreak/>
              <w:t>Единый тариф на услугу регионального оператора по обращению с твердыми коммунальными отходами</w:t>
            </w:r>
          </w:p>
        </w:tc>
        <w:tc>
          <w:tcPr>
            <w:tcW w:w="3345" w:type="dxa"/>
          </w:tcPr>
          <w:p w:rsidR="00806A7A" w:rsidRDefault="00806A7A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361" w:type="dxa"/>
          </w:tcPr>
          <w:p w:rsidR="00806A7A" w:rsidRDefault="00806A7A">
            <w:pPr>
              <w:pStyle w:val="ConsPlusNormal"/>
              <w:jc w:val="center"/>
            </w:pPr>
            <w:r>
              <w:t>497,79</w:t>
            </w:r>
          </w:p>
        </w:tc>
        <w:tc>
          <w:tcPr>
            <w:tcW w:w="2429" w:type="dxa"/>
          </w:tcPr>
          <w:p w:rsidR="00806A7A" w:rsidRDefault="00806A7A">
            <w:pPr>
              <w:pStyle w:val="ConsPlusNormal"/>
              <w:jc w:val="center"/>
            </w:pPr>
            <w:r>
              <w:t>597,35</w:t>
            </w:r>
          </w:p>
        </w:tc>
      </w:tr>
      <w:tr w:rsidR="00806A7A">
        <w:tc>
          <w:tcPr>
            <w:tcW w:w="634" w:type="dxa"/>
            <w:vMerge/>
          </w:tcPr>
          <w:p w:rsidR="00806A7A" w:rsidRDefault="00806A7A">
            <w:pPr>
              <w:pStyle w:val="ConsPlusNormal"/>
            </w:pPr>
          </w:p>
        </w:tc>
        <w:tc>
          <w:tcPr>
            <w:tcW w:w="2608" w:type="dxa"/>
            <w:vMerge/>
          </w:tcPr>
          <w:p w:rsidR="00806A7A" w:rsidRDefault="00806A7A">
            <w:pPr>
              <w:pStyle w:val="ConsPlusNormal"/>
            </w:pPr>
          </w:p>
        </w:tc>
        <w:tc>
          <w:tcPr>
            <w:tcW w:w="3175" w:type="dxa"/>
            <w:vMerge/>
          </w:tcPr>
          <w:p w:rsidR="00806A7A" w:rsidRDefault="00806A7A">
            <w:pPr>
              <w:pStyle w:val="ConsPlusNormal"/>
            </w:pPr>
          </w:p>
        </w:tc>
        <w:tc>
          <w:tcPr>
            <w:tcW w:w="3345" w:type="dxa"/>
          </w:tcPr>
          <w:p w:rsidR="00806A7A" w:rsidRDefault="00806A7A">
            <w:pPr>
              <w:pStyle w:val="ConsPlusNormal"/>
              <w:jc w:val="center"/>
            </w:pPr>
            <w:r>
              <w:t>с 01.07.2022 по 30.11.2022</w:t>
            </w:r>
          </w:p>
        </w:tc>
        <w:tc>
          <w:tcPr>
            <w:tcW w:w="1361" w:type="dxa"/>
          </w:tcPr>
          <w:p w:rsidR="00806A7A" w:rsidRDefault="00806A7A">
            <w:pPr>
              <w:pStyle w:val="ConsPlusNormal"/>
              <w:jc w:val="center"/>
            </w:pPr>
            <w:r>
              <w:t>507,26</w:t>
            </w:r>
          </w:p>
        </w:tc>
        <w:tc>
          <w:tcPr>
            <w:tcW w:w="2429" w:type="dxa"/>
          </w:tcPr>
          <w:p w:rsidR="00806A7A" w:rsidRDefault="00806A7A">
            <w:pPr>
              <w:pStyle w:val="ConsPlusNormal"/>
              <w:jc w:val="center"/>
            </w:pPr>
            <w:r>
              <w:t>608,71</w:t>
            </w:r>
          </w:p>
        </w:tc>
      </w:tr>
      <w:tr w:rsidR="00806A7A">
        <w:tc>
          <w:tcPr>
            <w:tcW w:w="634" w:type="dxa"/>
            <w:vMerge/>
          </w:tcPr>
          <w:p w:rsidR="00806A7A" w:rsidRDefault="00806A7A">
            <w:pPr>
              <w:pStyle w:val="ConsPlusNormal"/>
            </w:pPr>
          </w:p>
        </w:tc>
        <w:tc>
          <w:tcPr>
            <w:tcW w:w="2608" w:type="dxa"/>
            <w:vMerge/>
          </w:tcPr>
          <w:p w:rsidR="00806A7A" w:rsidRDefault="00806A7A">
            <w:pPr>
              <w:pStyle w:val="ConsPlusNormal"/>
            </w:pPr>
          </w:p>
        </w:tc>
        <w:tc>
          <w:tcPr>
            <w:tcW w:w="3175" w:type="dxa"/>
            <w:vMerge/>
          </w:tcPr>
          <w:p w:rsidR="00806A7A" w:rsidRDefault="00806A7A">
            <w:pPr>
              <w:pStyle w:val="ConsPlusNormal"/>
            </w:pPr>
          </w:p>
        </w:tc>
        <w:tc>
          <w:tcPr>
            <w:tcW w:w="3345" w:type="dxa"/>
          </w:tcPr>
          <w:p w:rsidR="00806A7A" w:rsidRDefault="00806A7A">
            <w:pPr>
              <w:pStyle w:val="ConsPlusNormal"/>
              <w:jc w:val="center"/>
            </w:pPr>
            <w:r>
              <w:t>с 01.12.2022 по 31.12.2022</w:t>
            </w:r>
          </w:p>
        </w:tc>
        <w:tc>
          <w:tcPr>
            <w:tcW w:w="1361" w:type="dxa"/>
          </w:tcPr>
          <w:p w:rsidR="00806A7A" w:rsidRDefault="00806A7A">
            <w:pPr>
              <w:pStyle w:val="ConsPlusNormal"/>
              <w:jc w:val="center"/>
            </w:pPr>
            <w:r>
              <w:t>522,55</w:t>
            </w:r>
          </w:p>
        </w:tc>
        <w:tc>
          <w:tcPr>
            <w:tcW w:w="2429" w:type="dxa"/>
          </w:tcPr>
          <w:p w:rsidR="00806A7A" w:rsidRDefault="00806A7A">
            <w:pPr>
              <w:pStyle w:val="ConsPlusNormal"/>
              <w:jc w:val="center"/>
            </w:pPr>
            <w:r>
              <w:t>627,06</w:t>
            </w:r>
          </w:p>
        </w:tc>
      </w:tr>
      <w:tr w:rsidR="00806A7A">
        <w:tc>
          <w:tcPr>
            <w:tcW w:w="634" w:type="dxa"/>
            <w:vMerge/>
          </w:tcPr>
          <w:p w:rsidR="00806A7A" w:rsidRDefault="00806A7A">
            <w:pPr>
              <w:pStyle w:val="ConsPlusNormal"/>
            </w:pPr>
          </w:p>
        </w:tc>
        <w:tc>
          <w:tcPr>
            <w:tcW w:w="2608" w:type="dxa"/>
            <w:vMerge/>
          </w:tcPr>
          <w:p w:rsidR="00806A7A" w:rsidRDefault="00806A7A">
            <w:pPr>
              <w:pStyle w:val="ConsPlusNormal"/>
            </w:pPr>
          </w:p>
        </w:tc>
        <w:tc>
          <w:tcPr>
            <w:tcW w:w="3175" w:type="dxa"/>
            <w:vMerge/>
          </w:tcPr>
          <w:p w:rsidR="00806A7A" w:rsidRDefault="00806A7A">
            <w:pPr>
              <w:pStyle w:val="ConsPlusNormal"/>
            </w:pPr>
          </w:p>
        </w:tc>
        <w:tc>
          <w:tcPr>
            <w:tcW w:w="3345" w:type="dxa"/>
          </w:tcPr>
          <w:p w:rsidR="00806A7A" w:rsidRDefault="00806A7A">
            <w:pPr>
              <w:pStyle w:val="ConsPlusNormal"/>
              <w:jc w:val="center"/>
            </w:pPr>
            <w:r>
              <w:t>с 01.01.2023 по 31.12.2023</w:t>
            </w:r>
          </w:p>
        </w:tc>
        <w:tc>
          <w:tcPr>
            <w:tcW w:w="1361" w:type="dxa"/>
          </w:tcPr>
          <w:p w:rsidR="00806A7A" w:rsidRDefault="00806A7A">
            <w:pPr>
              <w:pStyle w:val="ConsPlusNormal"/>
              <w:jc w:val="center"/>
            </w:pPr>
            <w:r>
              <w:t>522,55</w:t>
            </w:r>
          </w:p>
        </w:tc>
        <w:tc>
          <w:tcPr>
            <w:tcW w:w="2429" w:type="dxa"/>
          </w:tcPr>
          <w:p w:rsidR="00806A7A" w:rsidRDefault="00806A7A">
            <w:pPr>
              <w:pStyle w:val="ConsPlusNormal"/>
              <w:jc w:val="center"/>
            </w:pPr>
            <w:r>
              <w:t>627,06</w:t>
            </w:r>
          </w:p>
        </w:tc>
      </w:tr>
      <w:tr w:rsidR="00806A7A">
        <w:tc>
          <w:tcPr>
            <w:tcW w:w="634" w:type="dxa"/>
            <w:vMerge/>
          </w:tcPr>
          <w:p w:rsidR="00806A7A" w:rsidRDefault="00806A7A">
            <w:pPr>
              <w:pStyle w:val="ConsPlusNormal"/>
            </w:pPr>
          </w:p>
        </w:tc>
        <w:tc>
          <w:tcPr>
            <w:tcW w:w="2608" w:type="dxa"/>
            <w:vMerge/>
          </w:tcPr>
          <w:p w:rsidR="00806A7A" w:rsidRDefault="00806A7A">
            <w:pPr>
              <w:pStyle w:val="ConsPlusNormal"/>
            </w:pPr>
          </w:p>
        </w:tc>
        <w:tc>
          <w:tcPr>
            <w:tcW w:w="3175" w:type="dxa"/>
            <w:vMerge/>
          </w:tcPr>
          <w:p w:rsidR="00806A7A" w:rsidRDefault="00806A7A">
            <w:pPr>
              <w:pStyle w:val="ConsPlusNormal"/>
            </w:pPr>
          </w:p>
        </w:tc>
        <w:tc>
          <w:tcPr>
            <w:tcW w:w="3345" w:type="dxa"/>
          </w:tcPr>
          <w:p w:rsidR="00806A7A" w:rsidRDefault="00806A7A">
            <w:pPr>
              <w:pStyle w:val="ConsPlusNormal"/>
              <w:jc w:val="center"/>
            </w:pPr>
            <w:r>
              <w:t>с 01.01.2024 по 30.06.2024</w:t>
            </w:r>
          </w:p>
        </w:tc>
        <w:tc>
          <w:tcPr>
            <w:tcW w:w="1361" w:type="dxa"/>
          </w:tcPr>
          <w:p w:rsidR="00806A7A" w:rsidRDefault="00806A7A">
            <w:pPr>
              <w:pStyle w:val="ConsPlusNormal"/>
              <w:jc w:val="center"/>
            </w:pPr>
            <w:r>
              <w:t>531,07</w:t>
            </w:r>
          </w:p>
        </w:tc>
        <w:tc>
          <w:tcPr>
            <w:tcW w:w="2429" w:type="dxa"/>
          </w:tcPr>
          <w:p w:rsidR="00806A7A" w:rsidRDefault="00806A7A">
            <w:pPr>
              <w:pStyle w:val="ConsPlusNormal"/>
              <w:jc w:val="center"/>
            </w:pPr>
            <w:r>
              <w:t>637,28</w:t>
            </w:r>
          </w:p>
        </w:tc>
      </w:tr>
      <w:tr w:rsidR="00806A7A">
        <w:tc>
          <w:tcPr>
            <w:tcW w:w="634" w:type="dxa"/>
            <w:vMerge/>
          </w:tcPr>
          <w:p w:rsidR="00806A7A" w:rsidRDefault="00806A7A">
            <w:pPr>
              <w:pStyle w:val="ConsPlusNormal"/>
            </w:pPr>
          </w:p>
        </w:tc>
        <w:tc>
          <w:tcPr>
            <w:tcW w:w="2608" w:type="dxa"/>
            <w:vMerge/>
          </w:tcPr>
          <w:p w:rsidR="00806A7A" w:rsidRDefault="00806A7A">
            <w:pPr>
              <w:pStyle w:val="ConsPlusNormal"/>
            </w:pPr>
          </w:p>
        </w:tc>
        <w:tc>
          <w:tcPr>
            <w:tcW w:w="3175" w:type="dxa"/>
            <w:vMerge/>
          </w:tcPr>
          <w:p w:rsidR="00806A7A" w:rsidRDefault="00806A7A">
            <w:pPr>
              <w:pStyle w:val="ConsPlusNormal"/>
            </w:pPr>
          </w:p>
        </w:tc>
        <w:tc>
          <w:tcPr>
            <w:tcW w:w="3345" w:type="dxa"/>
          </w:tcPr>
          <w:p w:rsidR="00806A7A" w:rsidRDefault="00806A7A">
            <w:pPr>
              <w:pStyle w:val="ConsPlusNormal"/>
              <w:jc w:val="center"/>
            </w:pPr>
            <w:r>
              <w:t>с 01.07.2024 по 31.12.2024</w:t>
            </w:r>
          </w:p>
        </w:tc>
        <w:tc>
          <w:tcPr>
            <w:tcW w:w="1361" w:type="dxa"/>
          </w:tcPr>
          <w:p w:rsidR="00806A7A" w:rsidRDefault="00806A7A">
            <w:pPr>
              <w:pStyle w:val="ConsPlusNormal"/>
              <w:jc w:val="center"/>
            </w:pPr>
            <w:r>
              <w:t>552,28</w:t>
            </w:r>
          </w:p>
        </w:tc>
        <w:tc>
          <w:tcPr>
            <w:tcW w:w="2429" w:type="dxa"/>
          </w:tcPr>
          <w:p w:rsidR="00806A7A" w:rsidRDefault="00806A7A">
            <w:pPr>
              <w:pStyle w:val="ConsPlusNormal"/>
              <w:jc w:val="center"/>
            </w:pPr>
            <w:r>
              <w:t>662,74</w:t>
            </w:r>
          </w:p>
        </w:tc>
      </w:tr>
      <w:tr w:rsidR="00806A7A">
        <w:tc>
          <w:tcPr>
            <w:tcW w:w="634" w:type="dxa"/>
            <w:vMerge/>
          </w:tcPr>
          <w:p w:rsidR="00806A7A" w:rsidRDefault="00806A7A">
            <w:pPr>
              <w:pStyle w:val="ConsPlusNormal"/>
            </w:pPr>
          </w:p>
        </w:tc>
        <w:tc>
          <w:tcPr>
            <w:tcW w:w="2608" w:type="dxa"/>
            <w:vMerge/>
          </w:tcPr>
          <w:p w:rsidR="00806A7A" w:rsidRDefault="00806A7A">
            <w:pPr>
              <w:pStyle w:val="ConsPlusNormal"/>
            </w:pPr>
          </w:p>
        </w:tc>
        <w:tc>
          <w:tcPr>
            <w:tcW w:w="3175" w:type="dxa"/>
            <w:vMerge/>
          </w:tcPr>
          <w:p w:rsidR="00806A7A" w:rsidRDefault="00806A7A">
            <w:pPr>
              <w:pStyle w:val="ConsPlusNormal"/>
            </w:pPr>
          </w:p>
        </w:tc>
        <w:tc>
          <w:tcPr>
            <w:tcW w:w="3345" w:type="dxa"/>
          </w:tcPr>
          <w:p w:rsidR="00806A7A" w:rsidRDefault="00806A7A">
            <w:pPr>
              <w:pStyle w:val="ConsPlusNormal"/>
              <w:jc w:val="center"/>
            </w:pPr>
            <w:r>
              <w:t>с 01.01.2025 по 30.06.2025</w:t>
            </w:r>
          </w:p>
        </w:tc>
        <w:tc>
          <w:tcPr>
            <w:tcW w:w="1361" w:type="dxa"/>
          </w:tcPr>
          <w:p w:rsidR="00806A7A" w:rsidRDefault="00806A7A">
            <w:pPr>
              <w:pStyle w:val="ConsPlusNormal"/>
              <w:jc w:val="center"/>
            </w:pPr>
            <w:r>
              <w:t>552,28</w:t>
            </w:r>
          </w:p>
        </w:tc>
        <w:tc>
          <w:tcPr>
            <w:tcW w:w="2429" w:type="dxa"/>
          </w:tcPr>
          <w:p w:rsidR="00806A7A" w:rsidRDefault="00806A7A">
            <w:pPr>
              <w:pStyle w:val="ConsPlusNormal"/>
              <w:jc w:val="center"/>
            </w:pPr>
            <w:r>
              <w:t>662,74</w:t>
            </w:r>
            <w:bookmarkStart w:id="1" w:name="_GoBack"/>
            <w:bookmarkEnd w:id="1"/>
          </w:p>
        </w:tc>
      </w:tr>
      <w:tr w:rsidR="00806A7A">
        <w:tc>
          <w:tcPr>
            <w:tcW w:w="634" w:type="dxa"/>
            <w:vMerge/>
          </w:tcPr>
          <w:p w:rsidR="00806A7A" w:rsidRDefault="00806A7A">
            <w:pPr>
              <w:pStyle w:val="ConsPlusNormal"/>
            </w:pPr>
          </w:p>
        </w:tc>
        <w:tc>
          <w:tcPr>
            <w:tcW w:w="2608" w:type="dxa"/>
            <w:vMerge/>
          </w:tcPr>
          <w:p w:rsidR="00806A7A" w:rsidRDefault="00806A7A">
            <w:pPr>
              <w:pStyle w:val="ConsPlusNormal"/>
            </w:pPr>
          </w:p>
        </w:tc>
        <w:tc>
          <w:tcPr>
            <w:tcW w:w="3175" w:type="dxa"/>
            <w:vMerge/>
          </w:tcPr>
          <w:p w:rsidR="00806A7A" w:rsidRDefault="00806A7A">
            <w:pPr>
              <w:pStyle w:val="ConsPlusNormal"/>
            </w:pPr>
          </w:p>
        </w:tc>
        <w:tc>
          <w:tcPr>
            <w:tcW w:w="3345" w:type="dxa"/>
          </w:tcPr>
          <w:p w:rsidR="00806A7A" w:rsidRDefault="00806A7A">
            <w:pPr>
              <w:pStyle w:val="ConsPlusNormal"/>
              <w:jc w:val="center"/>
            </w:pPr>
            <w:r>
              <w:t>с 01.07.2025 по 31.12.2025</w:t>
            </w:r>
          </w:p>
        </w:tc>
        <w:tc>
          <w:tcPr>
            <w:tcW w:w="1361" w:type="dxa"/>
          </w:tcPr>
          <w:p w:rsidR="00806A7A" w:rsidRDefault="00806A7A">
            <w:pPr>
              <w:pStyle w:val="ConsPlusNormal"/>
              <w:jc w:val="center"/>
            </w:pPr>
            <w:r>
              <w:t>585,44</w:t>
            </w:r>
          </w:p>
        </w:tc>
        <w:tc>
          <w:tcPr>
            <w:tcW w:w="2429" w:type="dxa"/>
          </w:tcPr>
          <w:p w:rsidR="00806A7A" w:rsidRDefault="00806A7A">
            <w:pPr>
              <w:pStyle w:val="ConsPlusNormal"/>
              <w:jc w:val="center"/>
            </w:pPr>
            <w:r>
              <w:t>702,53</w:t>
            </w:r>
          </w:p>
        </w:tc>
      </w:tr>
      <w:tr w:rsidR="00806A7A">
        <w:tc>
          <w:tcPr>
            <w:tcW w:w="634" w:type="dxa"/>
            <w:vMerge/>
          </w:tcPr>
          <w:p w:rsidR="00806A7A" w:rsidRDefault="00806A7A">
            <w:pPr>
              <w:pStyle w:val="ConsPlusNormal"/>
            </w:pPr>
          </w:p>
        </w:tc>
        <w:tc>
          <w:tcPr>
            <w:tcW w:w="2608" w:type="dxa"/>
            <w:vMerge/>
          </w:tcPr>
          <w:p w:rsidR="00806A7A" w:rsidRDefault="00806A7A">
            <w:pPr>
              <w:pStyle w:val="ConsPlusNormal"/>
            </w:pPr>
          </w:p>
        </w:tc>
        <w:tc>
          <w:tcPr>
            <w:tcW w:w="3175" w:type="dxa"/>
            <w:vMerge/>
          </w:tcPr>
          <w:p w:rsidR="00806A7A" w:rsidRDefault="00806A7A">
            <w:pPr>
              <w:pStyle w:val="ConsPlusNormal"/>
            </w:pPr>
          </w:p>
        </w:tc>
        <w:tc>
          <w:tcPr>
            <w:tcW w:w="3345" w:type="dxa"/>
          </w:tcPr>
          <w:p w:rsidR="00806A7A" w:rsidRDefault="00806A7A">
            <w:pPr>
              <w:pStyle w:val="ConsPlusNormal"/>
              <w:jc w:val="center"/>
            </w:pPr>
            <w:r>
              <w:t>с 01.01.2026 по 30.06.2026</w:t>
            </w:r>
          </w:p>
        </w:tc>
        <w:tc>
          <w:tcPr>
            <w:tcW w:w="1361" w:type="dxa"/>
          </w:tcPr>
          <w:p w:rsidR="00806A7A" w:rsidRDefault="00806A7A">
            <w:pPr>
              <w:pStyle w:val="ConsPlusNormal"/>
              <w:jc w:val="center"/>
            </w:pPr>
            <w:r>
              <w:t>585,44</w:t>
            </w:r>
          </w:p>
        </w:tc>
        <w:tc>
          <w:tcPr>
            <w:tcW w:w="2429" w:type="dxa"/>
          </w:tcPr>
          <w:p w:rsidR="00806A7A" w:rsidRDefault="00806A7A">
            <w:pPr>
              <w:pStyle w:val="ConsPlusNormal"/>
              <w:jc w:val="center"/>
            </w:pPr>
            <w:r>
              <w:t>702,53</w:t>
            </w:r>
          </w:p>
        </w:tc>
      </w:tr>
      <w:tr w:rsidR="00806A7A">
        <w:tc>
          <w:tcPr>
            <w:tcW w:w="634" w:type="dxa"/>
            <w:vMerge/>
          </w:tcPr>
          <w:p w:rsidR="00806A7A" w:rsidRDefault="00806A7A">
            <w:pPr>
              <w:pStyle w:val="ConsPlusNormal"/>
            </w:pPr>
          </w:p>
        </w:tc>
        <w:tc>
          <w:tcPr>
            <w:tcW w:w="2608" w:type="dxa"/>
            <w:vMerge/>
          </w:tcPr>
          <w:p w:rsidR="00806A7A" w:rsidRDefault="00806A7A">
            <w:pPr>
              <w:pStyle w:val="ConsPlusNormal"/>
            </w:pPr>
          </w:p>
        </w:tc>
        <w:tc>
          <w:tcPr>
            <w:tcW w:w="3175" w:type="dxa"/>
            <w:vMerge/>
          </w:tcPr>
          <w:p w:rsidR="00806A7A" w:rsidRDefault="00806A7A">
            <w:pPr>
              <w:pStyle w:val="ConsPlusNormal"/>
            </w:pPr>
          </w:p>
        </w:tc>
        <w:tc>
          <w:tcPr>
            <w:tcW w:w="3345" w:type="dxa"/>
          </w:tcPr>
          <w:p w:rsidR="00806A7A" w:rsidRDefault="00806A7A">
            <w:pPr>
              <w:pStyle w:val="ConsPlusNormal"/>
              <w:jc w:val="center"/>
            </w:pPr>
            <w:r>
              <w:t>с 01.07.2026 по 31.12.2026</w:t>
            </w:r>
          </w:p>
        </w:tc>
        <w:tc>
          <w:tcPr>
            <w:tcW w:w="1361" w:type="dxa"/>
          </w:tcPr>
          <w:p w:rsidR="00806A7A" w:rsidRDefault="00806A7A">
            <w:pPr>
              <w:pStyle w:val="ConsPlusNormal"/>
              <w:jc w:val="center"/>
            </w:pPr>
            <w:r>
              <w:t>624,39</w:t>
            </w:r>
          </w:p>
        </w:tc>
        <w:tc>
          <w:tcPr>
            <w:tcW w:w="2429" w:type="dxa"/>
          </w:tcPr>
          <w:p w:rsidR="00806A7A" w:rsidRDefault="00806A7A">
            <w:pPr>
              <w:pStyle w:val="ConsPlusNormal"/>
              <w:jc w:val="center"/>
            </w:pPr>
            <w:r>
              <w:t>749,27</w:t>
            </w:r>
          </w:p>
        </w:tc>
      </w:tr>
    </w:tbl>
    <w:p w:rsidR="00806A7A" w:rsidRDefault="00806A7A">
      <w:pPr>
        <w:pStyle w:val="ConsPlusNormal"/>
      </w:pPr>
    </w:p>
    <w:p w:rsidR="00806A7A" w:rsidRDefault="00806A7A">
      <w:pPr>
        <w:pStyle w:val="ConsPlusNormal"/>
        <w:ind w:firstLine="540"/>
        <w:jc w:val="both"/>
      </w:pPr>
      <w:r>
        <w:t>--------------------------------</w:t>
      </w:r>
    </w:p>
    <w:p w:rsidR="00806A7A" w:rsidRDefault="00806A7A">
      <w:pPr>
        <w:pStyle w:val="ConsPlusNormal"/>
        <w:spacing w:before="220"/>
        <w:ind w:firstLine="540"/>
        <w:jc w:val="both"/>
      </w:pPr>
      <w:r>
        <w:t xml:space="preserve">&lt;*&gt; Выделяется в целях реализации </w:t>
      </w:r>
      <w:hyperlink r:id="rId5">
        <w:r>
          <w:rPr>
            <w:color w:val="0000FF"/>
          </w:rPr>
          <w:t>пункта 6 статьи 168</w:t>
        </w:r>
      </w:hyperlink>
      <w:r>
        <w:t xml:space="preserve"> Налогового кодекса Российской Федерации и неприменения </w:t>
      </w:r>
      <w:hyperlink r:id="rId6">
        <w:r>
          <w:rPr>
            <w:color w:val="0000FF"/>
          </w:rPr>
          <w:t>пункта 2 подпункта 36 статьи 149</w:t>
        </w:r>
      </w:hyperlink>
      <w:r>
        <w:t xml:space="preserve"> Налогового кодекса Российской Федерации.</w:t>
      </w:r>
    </w:p>
    <w:p w:rsidR="00806A7A" w:rsidRDefault="00806A7A">
      <w:pPr>
        <w:pStyle w:val="ConsPlusNormal"/>
        <w:spacing w:before="220"/>
        <w:ind w:firstLine="540"/>
        <w:jc w:val="both"/>
      </w:pPr>
      <w:r>
        <w:t>Тарифы для всех категорий потребителей установлены и применяются с учетом налога на добавленную стоимость</w:t>
      </w:r>
      <w:proofErr w:type="gramStart"/>
      <w:r>
        <w:t>.".</w:t>
      </w:r>
      <w:proofErr w:type="gramEnd"/>
    </w:p>
    <w:p w:rsidR="00806A7A" w:rsidRDefault="00806A7A">
      <w:pPr>
        <w:pStyle w:val="ConsPlusNormal"/>
      </w:pPr>
    </w:p>
    <w:p w:rsidR="00806A7A" w:rsidRDefault="00806A7A">
      <w:pPr>
        <w:pStyle w:val="ConsPlusNormal"/>
      </w:pPr>
    </w:p>
    <w:p w:rsidR="00806A7A" w:rsidRDefault="00806A7A">
      <w:pPr>
        <w:pStyle w:val="ConsPlusNormal"/>
      </w:pPr>
    </w:p>
    <w:p w:rsidR="00806A7A" w:rsidRDefault="00806A7A">
      <w:pPr>
        <w:pStyle w:val="ConsPlusNormal"/>
      </w:pPr>
    </w:p>
    <w:p w:rsidR="00806A7A" w:rsidRDefault="00806A7A">
      <w:pPr>
        <w:pStyle w:val="ConsPlusNormal"/>
      </w:pPr>
    </w:p>
    <w:sectPr w:rsidR="00806A7A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A7A"/>
    <w:rsid w:val="00000503"/>
    <w:rsid w:val="000005CD"/>
    <w:rsid w:val="00001674"/>
    <w:rsid w:val="0000167D"/>
    <w:rsid w:val="0000250B"/>
    <w:rsid w:val="00002664"/>
    <w:rsid w:val="000033D0"/>
    <w:rsid w:val="00004A2C"/>
    <w:rsid w:val="00005292"/>
    <w:rsid w:val="00005DA0"/>
    <w:rsid w:val="0000740B"/>
    <w:rsid w:val="0001036F"/>
    <w:rsid w:val="00013758"/>
    <w:rsid w:val="0001487E"/>
    <w:rsid w:val="00014A05"/>
    <w:rsid w:val="000154BB"/>
    <w:rsid w:val="00016AC5"/>
    <w:rsid w:val="00016BB2"/>
    <w:rsid w:val="000179EC"/>
    <w:rsid w:val="00017EC6"/>
    <w:rsid w:val="0002080B"/>
    <w:rsid w:val="000215A3"/>
    <w:rsid w:val="000218A5"/>
    <w:rsid w:val="00021B85"/>
    <w:rsid w:val="00021B9A"/>
    <w:rsid w:val="000223B7"/>
    <w:rsid w:val="00022615"/>
    <w:rsid w:val="00022BC2"/>
    <w:rsid w:val="00024CE6"/>
    <w:rsid w:val="00025CD9"/>
    <w:rsid w:val="0002653D"/>
    <w:rsid w:val="0002670C"/>
    <w:rsid w:val="00027411"/>
    <w:rsid w:val="000300DF"/>
    <w:rsid w:val="0003015E"/>
    <w:rsid w:val="000306DC"/>
    <w:rsid w:val="00031041"/>
    <w:rsid w:val="000310AA"/>
    <w:rsid w:val="00032023"/>
    <w:rsid w:val="00032104"/>
    <w:rsid w:val="000327F6"/>
    <w:rsid w:val="00032989"/>
    <w:rsid w:val="0003678F"/>
    <w:rsid w:val="00036943"/>
    <w:rsid w:val="000369C1"/>
    <w:rsid w:val="00040628"/>
    <w:rsid w:val="00040AE3"/>
    <w:rsid w:val="00040B24"/>
    <w:rsid w:val="00042238"/>
    <w:rsid w:val="00042533"/>
    <w:rsid w:val="00042933"/>
    <w:rsid w:val="00044605"/>
    <w:rsid w:val="0004656E"/>
    <w:rsid w:val="0004772B"/>
    <w:rsid w:val="000501E0"/>
    <w:rsid w:val="000505F4"/>
    <w:rsid w:val="00052365"/>
    <w:rsid w:val="00053219"/>
    <w:rsid w:val="00053C70"/>
    <w:rsid w:val="00054241"/>
    <w:rsid w:val="0005472D"/>
    <w:rsid w:val="00055346"/>
    <w:rsid w:val="00057768"/>
    <w:rsid w:val="000602FF"/>
    <w:rsid w:val="0006048B"/>
    <w:rsid w:val="000613D5"/>
    <w:rsid w:val="000613FA"/>
    <w:rsid w:val="00061A99"/>
    <w:rsid w:val="000635DA"/>
    <w:rsid w:val="000638E8"/>
    <w:rsid w:val="0006404E"/>
    <w:rsid w:val="000642BE"/>
    <w:rsid w:val="00064B97"/>
    <w:rsid w:val="000651BF"/>
    <w:rsid w:val="000657BF"/>
    <w:rsid w:val="0006654C"/>
    <w:rsid w:val="000668A7"/>
    <w:rsid w:val="000701E0"/>
    <w:rsid w:val="00072304"/>
    <w:rsid w:val="00072452"/>
    <w:rsid w:val="00073405"/>
    <w:rsid w:val="00073D7E"/>
    <w:rsid w:val="00074747"/>
    <w:rsid w:val="0007476B"/>
    <w:rsid w:val="00076830"/>
    <w:rsid w:val="00076B46"/>
    <w:rsid w:val="000776F2"/>
    <w:rsid w:val="00077F0E"/>
    <w:rsid w:val="00080167"/>
    <w:rsid w:val="000805C5"/>
    <w:rsid w:val="00081353"/>
    <w:rsid w:val="00081C28"/>
    <w:rsid w:val="00082097"/>
    <w:rsid w:val="0008241A"/>
    <w:rsid w:val="000831AB"/>
    <w:rsid w:val="00083650"/>
    <w:rsid w:val="0008408C"/>
    <w:rsid w:val="00084872"/>
    <w:rsid w:val="0008489B"/>
    <w:rsid w:val="00084E48"/>
    <w:rsid w:val="00084F43"/>
    <w:rsid w:val="0008676B"/>
    <w:rsid w:val="00086DE4"/>
    <w:rsid w:val="000902E9"/>
    <w:rsid w:val="00090348"/>
    <w:rsid w:val="0009084B"/>
    <w:rsid w:val="000908AA"/>
    <w:rsid w:val="00090A07"/>
    <w:rsid w:val="00090C73"/>
    <w:rsid w:val="00090DF7"/>
    <w:rsid w:val="00093FB6"/>
    <w:rsid w:val="00094663"/>
    <w:rsid w:val="0009471D"/>
    <w:rsid w:val="00095C6B"/>
    <w:rsid w:val="00096381"/>
    <w:rsid w:val="00096454"/>
    <w:rsid w:val="00096C1E"/>
    <w:rsid w:val="00096FB7"/>
    <w:rsid w:val="00097202"/>
    <w:rsid w:val="000A2CD7"/>
    <w:rsid w:val="000A42C1"/>
    <w:rsid w:val="000A7658"/>
    <w:rsid w:val="000A7A1D"/>
    <w:rsid w:val="000B02BE"/>
    <w:rsid w:val="000B0F96"/>
    <w:rsid w:val="000B29FC"/>
    <w:rsid w:val="000B3144"/>
    <w:rsid w:val="000B435E"/>
    <w:rsid w:val="000B4539"/>
    <w:rsid w:val="000B4D23"/>
    <w:rsid w:val="000B4E7C"/>
    <w:rsid w:val="000B5CE3"/>
    <w:rsid w:val="000B5CF3"/>
    <w:rsid w:val="000B6927"/>
    <w:rsid w:val="000C10F9"/>
    <w:rsid w:val="000C171B"/>
    <w:rsid w:val="000C185B"/>
    <w:rsid w:val="000C1DAA"/>
    <w:rsid w:val="000C2363"/>
    <w:rsid w:val="000C3DBC"/>
    <w:rsid w:val="000C4472"/>
    <w:rsid w:val="000C4725"/>
    <w:rsid w:val="000C6804"/>
    <w:rsid w:val="000C72DB"/>
    <w:rsid w:val="000D1487"/>
    <w:rsid w:val="000D1655"/>
    <w:rsid w:val="000D190F"/>
    <w:rsid w:val="000D1A1A"/>
    <w:rsid w:val="000D261F"/>
    <w:rsid w:val="000D29EE"/>
    <w:rsid w:val="000D2A2A"/>
    <w:rsid w:val="000D2DA7"/>
    <w:rsid w:val="000D3295"/>
    <w:rsid w:val="000D33C2"/>
    <w:rsid w:val="000D4325"/>
    <w:rsid w:val="000D5015"/>
    <w:rsid w:val="000D5FED"/>
    <w:rsid w:val="000D654D"/>
    <w:rsid w:val="000D73F9"/>
    <w:rsid w:val="000D775B"/>
    <w:rsid w:val="000E043C"/>
    <w:rsid w:val="000E0C56"/>
    <w:rsid w:val="000E0CA4"/>
    <w:rsid w:val="000E0D8B"/>
    <w:rsid w:val="000E1759"/>
    <w:rsid w:val="000E1F74"/>
    <w:rsid w:val="000E24CB"/>
    <w:rsid w:val="000E2FD8"/>
    <w:rsid w:val="000E418A"/>
    <w:rsid w:val="000E5EA3"/>
    <w:rsid w:val="000E6256"/>
    <w:rsid w:val="000E6374"/>
    <w:rsid w:val="000E6BDF"/>
    <w:rsid w:val="000E6FC7"/>
    <w:rsid w:val="000F16A7"/>
    <w:rsid w:val="000F22F0"/>
    <w:rsid w:val="000F3192"/>
    <w:rsid w:val="000F3F91"/>
    <w:rsid w:val="000F50FE"/>
    <w:rsid w:val="000F516C"/>
    <w:rsid w:val="000F673B"/>
    <w:rsid w:val="000F6A5B"/>
    <w:rsid w:val="000F774E"/>
    <w:rsid w:val="000F7867"/>
    <w:rsid w:val="00101856"/>
    <w:rsid w:val="0010191E"/>
    <w:rsid w:val="001023D2"/>
    <w:rsid w:val="00102F27"/>
    <w:rsid w:val="00103720"/>
    <w:rsid w:val="00103DE1"/>
    <w:rsid w:val="00104E79"/>
    <w:rsid w:val="00105497"/>
    <w:rsid w:val="00105DC4"/>
    <w:rsid w:val="0010679F"/>
    <w:rsid w:val="001119E0"/>
    <w:rsid w:val="00112E42"/>
    <w:rsid w:val="00113406"/>
    <w:rsid w:val="0011342F"/>
    <w:rsid w:val="00113BC1"/>
    <w:rsid w:val="00113C74"/>
    <w:rsid w:val="0011407F"/>
    <w:rsid w:val="00114348"/>
    <w:rsid w:val="00114366"/>
    <w:rsid w:val="0011682C"/>
    <w:rsid w:val="00116E4D"/>
    <w:rsid w:val="00117945"/>
    <w:rsid w:val="00120372"/>
    <w:rsid w:val="00120ABE"/>
    <w:rsid w:val="00122C86"/>
    <w:rsid w:val="00122FD7"/>
    <w:rsid w:val="001239C7"/>
    <w:rsid w:val="001268C6"/>
    <w:rsid w:val="00126E34"/>
    <w:rsid w:val="00127E8A"/>
    <w:rsid w:val="00130393"/>
    <w:rsid w:val="001321B0"/>
    <w:rsid w:val="00132563"/>
    <w:rsid w:val="00132BE1"/>
    <w:rsid w:val="0013530A"/>
    <w:rsid w:val="001357E4"/>
    <w:rsid w:val="001361C2"/>
    <w:rsid w:val="00136E10"/>
    <w:rsid w:val="001372D8"/>
    <w:rsid w:val="001410C4"/>
    <w:rsid w:val="00141144"/>
    <w:rsid w:val="0014145D"/>
    <w:rsid w:val="001444F9"/>
    <w:rsid w:val="00144D64"/>
    <w:rsid w:val="0014503C"/>
    <w:rsid w:val="00146147"/>
    <w:rsid w:val="001473A9"/>
    <w:rsid w:val="00151181"/>
    <w:rsid w:val="0015232A"/>
    <w:rsid w:val="00152F80"/>
    <w:rsid w:val="001534B2"/>
    <w:rsid w:val="00154940"/>
    <w:rsid w:val="00155637"/>
    <w:rsid w:val="00156305"/>
    <w:rsid w:val="00157430"/>
    <w:rsid w:val="001575FD"/>
    <w:rsid w:val="0015767C"/>
    <w:rsid w:val="00161120"/>
    <w:rsid w:val="0016154F"/>
    <w:rsid w:val="00161CF8"/>
    <w:rsid w:val="001632B5"/>
    <w:rsid w:val="00164AED"/>
    <w:rsid w:val="00164F02"/>
    <w:rsid w:val="001650BF"/>
    <w:rsid w:val="001656C7"/>
    <w:rsid w:val="00165C0C"/>
    <w:rsid w:val="001662C2"/>
    <w:rsid w:val="001669DD"/>
    <w:rsid w:val="00167377"/>
    <w:rsid w:val="001676BC"/>
    <w:rsid w:val="0016788C"/>
    <w:rsid w:val="00167AD7"/>
    <w:rsid w:val="00167BEA"/>
    <w:rsid w:val="00167DEF"/>
    <w:rsid w:val="001700B5"/>
    <w:rsid w:val="0017055E"/>
    <w:rsid w:val="00170E6B"/>
    <w:rsid w:val="00172535"/>
    <w:rsid w:val="00172BE7"/>
    <w:rsid w:val="0017364C"/>
    <w:rsid w:val="0017447F"/>
    <w:rsid w:val="00174853"/>
    <w:rsid w:val="00174C2D"/>
    <w:rsid w:val="001756CA"/>
    <w:rsid w:val="00175EE8"/>
    <w:rsid w:val="0017706B"/>
    <w:rsid w:val="0018018F"/>
    <w:rsid w:val="00180190"/>
    <w:rsid w:val="00181836"/>
    <w:rsid w:val="00181DBB"/>
    <w:rsid w:val="0018336A"/>
    <w:rsid w:val="00183B9C"/>
    <w:rsid w:val="0018415D"/>
    <w:rsid w:val="00184F1C"/>
    <w:rsid w:val="00185FA0"/>
    <w:rsid w:val="00187666"/>
    <w:rsid w:val="00187D40"/>
    <w:rsid w:val="001907AF"/>
    <w:rsid w:val="00190ED9"/>
    <w:rsid w:val="00191D24"/>
    <w:rsid w:val="00191F02"/>
    <w:rsid w:val="00193137"/>
    <w:rsid w:val="00195134"/>
    <w:rsid w:val="00195834"/>
    <w:rsid w:val="00195F5E"/>
    <w:rsid w:val="00195FFA"/>
    <w:rsid w:val="00196279"/>
    <w:rsid w:val="001967CE"/>
    <w:rsid w:val="00197324"/>
    <w:rsid w:val="001975C4"/>
    <w:rsid w:val="001A0D37"/>
    <w:rsid w:val="001A11F2"/>
    <w:rsid w:val="001A2EC1"/>
    <w:rsid w:val="001A35A9"/>
    <w:rsid w:val="001A37F0"/>
    <w:rsid w:val="001A5771"/>
    <w:rsid w:val="001A708E"/>
    <w:rsid w:val="001A77A1"/>
    <w:rsid w:val="001A7EDC"/>
    <w:rsid w:val="001B0138"/>
    <w:rsid w:val="001B0627"/>
    <w:rsid w:val="001B0910"/>
    <w:rsid w:val="001B2199"/>
    <w:rsid w:val="001B2E78"/>
    <w:rsid w:val="001B32F1"/>
    <w:rsid w:val="001B4A92"/>
    <w:rsid w:val="001B4F2F"/>
    <w:rsid w:val="001B79C3"/>
    <w:rsid w:val="001C0169"/>
    <w:rsid w:val="001C1261"/>
    <w:rsid w:val="001C16A8"/>
    <w:rsid w:val="001C178C"/>
    <w:rsid w:val="001C23BC"/>
    <w:rsid w:val="001C26B2"/>
    <w:rsid w:val="001C3548"/>
    <w:rsid w:val="001C37C6"/>
    <w:rsid w:val="001C5069"/>
    <w:rsid w:val="001C5766"/>
    <w:rsid w:val="001C6561"/>
    <w:rsid w:val="001C75F4"/>
    <w:rsid w:val="001D0F06"/>
    <w:rsid w:val="001D1E53"/>
    <w:rsid w:val="001D2FDE"/>
    <w:rsid w:val="001D4E89"/>
    <w:rsid w:val="001D4EA5"/>
    <w:rsid w:val="001D56FE"/>
    <w:rsid w:val="001D59F3"/>
    <w:rsid w:val="001D6BF1"/>
    <w:rsid w:val="001E13FB"/>
    <w:rsid w:val="001E1A11"/>
    <w:rsid w:val="001E20DF"/>
    <w:rsid w:val="001E2438"/>
    <w:rsid w:val="001E2BF9"/>
    <w:rsid w:val="001E3087"/>
    <w:rsid w:val="001E3106"/>
    <w:rsid w:val="001E345C"/>
    <w:rsid w:val="001E39A9"/>
    <w:rsid w:val="001E3E5A"/>
    <w:rsid w:val="001E3F55"/>
    <w:rsid w:val="001E4607"/>
    <w:rsid w:val="001E5F6F"/>
    <w:rsid w:val="001E61BB"/>
    <w:rsid w:val="001E78FB"/>
    <w:rsid w:val="001F01D8"/>
    <w:rsid w:val="001F2024"/>
    <w:rsid w:val="001F2FF6"/>
    <w:rsid w:val="001F345B"/>
    <w:rsid w:val="001F3E11"/>
    <w:rsid w:val="001F5A98"/>
    <w:rsid w:val="001F5BC9"/>
    <w:rsid w:val="001F5C92"/>
    <w:rsid w:val="001F6357"/>
    <w:rsid w:val="001F6CD1"/>
    <w:rsid w:val="00200470"/>
    <w:rsid w:val="002021AB"/>
    <w:rsid w:val="00202F3C"/>
    <w:rsid w:val="002032DF"/>
    <w:rsid w:val="002046AA"/>
    <w:rsid w:val="00204949"/>
    <w:rsid w:val="00205574"/>
    <w:rsid w:val="00206106"/>
    <w:rsid w:val="00206D4C"/>
    <w:rsid w:val="00207DD2"/>
    <w:rsid w:val="0021198C"/>
    <w:rsid w:val="0021400A"/>
    <w:rsid w:val="00214234"/>
    <w:rsid w:val="00214777"/>
    <w:rsid w:val="00216B1D"/>
    <w:rsid w:val="00217E97"/>
    <w:rsid w:val="00220F3F"/>
    <w:rsid w:val="00221673"/>
    <w:rsid w:val="00222F98"/>
    <w:rsid w:val="00224852"/>
    <w:rsid w:val="00227A96"/>
    <w:rsid w:val="0023413A"/>
    <w:rsid w:val="002346F5"/>
    <w:rsid w:val="002348D8"/>
    <w:rsid w:val="0023566E"/>
    <w:rsid w:val="00236A00"/>
    <w:rsid w:val="002373AF"/>
    <w:rsid w:val="0024001F"/>
    <w:rsid w:val="002411CB"/>
    <w:rsid w:val="00241CE9"/>
    <w:rsid w:val="00242193"/>
    <w:rsid w:val="00243DCF"/>
    <w:rsid w:val="00244786"/>
    <w:rsid w:val="00244900"/>
    <w:rsid w:val="00244CE6"/>
    <w:rsid w:val="00245C7C"/>
    <w:rsid w:val="00246E3E"/>
    <w:rsid w:val="002471CC"/>
    <w:rsid w:val="002474EE"/>
    <w:rsid w:val="002513FB"/>
    <w:rsid w:val="002520FF"/>
    <w:rsid w:val="00252FEF"/>
    <w:rsid w:val="00254115"/>
    <w:rsid w:val="002546FE"/>
    <w:rsid w:val="00255235"/>
    <w:rsid w:val="00255B7A"/>
    <w:rsid w:val="00255D51"/>
    <w:rsid w:val="00256858"/>
    <w:rsid w:val="00257FB6"/>
    <w:rsid w:val="00260A66"/>
    <w:rsid w:val="00262260"/>
    <w:rsid w:val="0026410D"/>
    <w:rsid w:val="00264535"/>
    <w:rsid w:val="00264A1A"/>
    <w:rsid w:val="002655DE"/>
    <w:rsid w:val="00266A3F"/>
    <w:rsid w:val="00266E36"/>
    <w:rsid w:val="002717E6"/>
    <w:rsid w:val="002719D3"/>
    <w:rsid w:val="0027290C"/>
    <w:rsid w:val="0027479C"/>
    <w:rsid w:val="00275DD7"/>
    <w:rsid w:val="0027695E"/>
    <w:rsid w:val="00277069"/>
    <w:rsid w:val="00280ED0"/>
    <w:rsid w:val="00280F8D"/>
    <w:rsid w:val="00281EF7"/>
    <w:rsid w:val="00282822"/>
    <w:rsid w:val="00282AF3"/>
    <w:rsid w:val="002831ED"/>
    <w:rsid w:val="00284136"/>
    <w:rsid w:val="00284A5F"/>
    <w:rsid w:val="00284C27"/>
    <w:rsid w:val="00284D22"/>
    <w:rsid w:val="0028557F"/>
    <w:rsid w:val="0028590D"/>
    <w:rsid w:val="002878B6"/>
    <w:rsid w:val="00287AE3"/>
    <w:rsid w:val="002900A8"/>
    <w:rsid w:val="00290327"/>
    <w:rsid w:val="00290C66"/>
    <w:rsid w:val="00290CF5"/>
    <w:rsid w:val="00290E41"/>
    <w:rsid w:val="002915E1"/>
    <w:rsid w:val="00291ED4"/>
    <w:rsid w:val="00294211"/>
    <w:rsid w:val="00294903"/>
    <w:rsid w:val="00294CFB"/>
    <w:rsid w:val="00294E7E"/>
    <w:rsid w:val="00295129"/>
    <w:rsid w:val="00295A27"/>
    <w:rsid w:val="002965BB"/>
    <w:rsid w:val="00296BA7"/>
    <w:rsid w:val="002A0E20"/>
    <w:rsid w:val="002A206F"/>
    <w:rsid w:val="002A23BB"/>
    <w:rsid w:val="002A4146"/>
    <w:rsid w:val="002A48FF"/>
    <w:rsid w:val="002A6A4C"/>
    <w:rsid w:val="002B02E0"/>
    <w:rsid w:val="002B0C66"/>
    <w:rsid w:val="002B0E6F"/>
    <w:rsid w:val="002B1038"/>
    <w:rsid w:val="002B13ED"/>
    <w:rsid w:val="002B20A9"/>
    <w:rsid w:val="002B251A"/>
    <w:rsid w:val="002B2685"/>
    <w:rsid w:val="002B2A3F"/>
    <w:rsid w:val="002B366C"/>
    <w:rsid w:val="002B5716"/>
    <w:rsid w:val="002B61D1"/>
    <w:rsid w:val="002C0482"/>
    <w:rsid w:val="002C0AD5"/>
    <w:rsid w:val="002C14F8"/>
    <w:rsid w:val="002C21B3"/>
    <w:rsid w:val="002C2D24"/>
    <w:rsid w:val="002C3F64"/>
    <w:rsid w:val="002C4FCB"/>
    <w:rsid w:val="002C7A72"/>
    <w:rsid w:val="002C7AD9"/>
    <w:rsid w:val="002C7C28"/>
    <w:rsid w:val="002D0153"/>
    <w:rsid w:val="002D1B48"/>
    <w:rsid w:val="002D250A"/>
    <w:rsid w:val="002D28DE"/>
    <w:rsid w:val="002D34A2"/>
    <w:rsid w:val="002D37D5"/>
    <w:rsid w:val="002D3BFE"/>
    <w:rsid w:val="002D47AC"/>
    <w:rsid w:val="002D6510"/>
    <w:rsid w:val="002D683A"/>
    <w:rsid w:val="002D6B8B"/>
    <w:rsid w:val="002D6BBD"/>
    <w:rsid w:val="002D791D"/>
    <w:rsid w:val="002E0C22"/>
    <w:rsid w:val="002E1569"/>
    <w:rsid w:val="002E3301"/>
    <w:rsid w:val="002E3CA6"/>
    <w:rsid w:val="002E51DC"/>
    <w:rsid w:val="002E6A18"/>
    <w:rsid w:val="002E7694"/>
    <w:rsid w:val="002F28AD"/>
    <w:rsid w:val="002F37E9"/>
    <w:rsid w:val="002F500F"/>
    <w:rsid w:val="002F666C"/>
    <w:rsid w:val="002F73CB"/>
    <w:rsid w:val="002F7CE3"/>
    <w:rsid w:val="003000CB"/>
    <w:rsid w:val="00303AA1"/>
    <w:rsid w:val="00304F94"/>
    <w:rsid w:val="00304FF6"/>
    <w:rsid w:val="0030566F"/>
    <w:rsid w:val="003063FA"/>
    <w:rsid w:val="0030663B"/>
    <w:rsid w:val="00306661"/>
    <w:rsid w:val="00307541"/>
    <w:rsid w:val="003104DA"/>
    <w:rsid w:val="00310E72"/>
    <w:rsid w:val="003111F7"/>
    <w:rsid w:val="003121CE"/>
    <w:rsid w:val="00313ED5"/>
    <w:rsid w:val="00315498"/>
    <w:rsid w:val="00315816"/>
    <w:rsid w:val="00316ADF"/>
    <w:rsid w:val="0031743B"/>
    <w:rsid w:val="003178B6"/>
    <w:rsid w:val="003179B4"/>
    <w:rsid w:val="00317B29"/>
    <w:rsid w:val="00321011"/>
    <w:rsid w:val="00321BA3"/>
    <w:rsid w:val="0032264B"/>
    <w:rsid w:val="00323DEE"/>
    <w:rsid w:val="003259D0"/>
    <w:rsid w:val="00325E23"/>
    <w:rsid w:val="003262A5"/>
    <w:rsid w:val="0032644B"/>
    <w:rsid w:val="0032668E"/>
    <w:rsid w:val="003266D7"/>
    <w:rsid w:val="003268A4"/>
    <w:rsid w:val="0033093A"/>
    <w:rsid w:val="00331796"/>
    <w:rsid w:val="00333141"/>
    <w:rsid w:val="00335978"/>
    <w:rsid w:val="00337A6A"/>
    <w:rsid w:val="0034071B"/>
    <w:rsid w:val="003411CE"/>
    <w:rsid w:val="00341704"/>
    <w:rsid w:val="00341B1F"/>
    <w:rsid w:val="003423FC"/>
    <w:rsid w:val="00343945"/>
    <w:rsid w:val="0034497B"/>
    <w:rsid w:val="003449C8"/>
    <w:rsid w:val="00344EC7"/>
    <w:rsid w:val="00345711"/>
    <w:rsid w:val="0034599D"/>
    <w:rsid w:val="0034649F"/>
    <w:rsid w:val="003469FC"/>
    <w:rsid w:val="00347790"/>
    <w:rsid w:val="003477DC"/>
    <w:rsid w:val="00351F5B"/>
    <w:rsid w:val="003522FF"/>
    <w:rsid w:val="00352847"/>
    <w:rsid w:val="00353329"/>
    <w:rsid w:val="003543C0"/>
    <w:rsid w:val="00354A01"/>
    <w:rsid w:val="00354B05"/>
    <w:rsid w:val="0035560E"/>
    <w:rsid w:val="003559B9"/>
    <w:rsid w:val="00356003"/>
    <w:rsid w:val="00360508"/>
    <w:rsid w:val="00360C31"/>
    <w:rsid w:val="00360D06"/>
    <w:rsid w:val="00360F7A"/>
    <w:rsid w:val="00361C04"/>
    <w:rsid w:val="00361D56"/>
    <w:rsid w:val="00364A47"/>
    <w:rsid w:val="00365C48"/>
    <w:rsid w:val="00366020"/>
    <w:rsid w:val="0036620F"/>
    <w:rsid w:val="00366B62"/>
    <w:rsid w:val="0036783C"/>
    <w:rsid w:val="00371871"/>
    <w:rsid w:val="003718B0"/>
    <w:rsid w:val="00373345"/>
    <w:rsid w:val="003739CD"/>
    <w:rsid w:val="00375631"/>
    <w:rsid w:val="00375D39"/>
    <w:rsid w:val="00376050"/>
    <w:rsid w:val="003773C3"/>
    <w:rsid w:val="003806D2"/>
    <w:rsid w:val="003815B0"/>
    <w:rsid w:val="0038485D"/>
    <w:rsid w:val="00387838"/>
    <w:rsid w:val="003907BE"/>
    <w:rsid w:val="00391A7B"/>
    <w:rsid w:val="0039282A"/>
    <w:rsid w:val="003929A7"/>
    <w:rsid w:val="00393553"/>
    <w:rsid w:val="00393FE7"/>
    <w:rsid w:val="00394BBD"/>
    <w:rsid w:val="00395C36"/>
    <w:rsid w:val="00396EF3"/>
    <w:rsid w:val="00397D1A"/>
    <w:rsid w:val="003A0914"/>
    <w:rsid w:val="003A137C"/>
    <w:rsid w:val="003A1476"/>
    <w:rsid w:val="003A21C0"/>
    <w:rsid w:val="003A2BEC"/>
    <w:rsid w:val="003A3AA4"/>
    <w:rsid w:val="003A414F"/>
    <w:rsid w:val="003A5315"/>
    <w:rsid w:val="003A5452"/>
    <w:rsid w:val="003A5829"/>
    <w:rsid w:val="003A6DF3"/>
    <w:rsid w:val="003A708C"/>
    <w:rsid w:val="003A76C1"/>
    <w:rsid w:val="003A772A"/>
    <w:rsid w:val="003B129D"/>
    <w:rsid w:val="003B19D6"/>
    <w:rsid w:val="003B2D33"/>
    <w:rsid w:val="003B39D6"/>
    <w:rsid w:val="003B3D0C"/>
    <w:rsid w:val="003B3E00"/>
    <w:rsid w:val="003B67A7"/>
    <w:rsid w:val="003B7295"/>
    <w:rsid w:val="003B73F2"/>
    <w:rsid w:val="003B782B"/>
    <w:rsid w:val="003C00C6"/>
    <w:rsid w:val="003C114F"/>
    <w:rsid w:val="003C2E23"/>
    <w:rsid w:val="003C3B11"/>
    <w:rsid w:val="003C416F"/>
    <w:rsid w:val="003C527E"/>
    <w:rsid w:val="003C6BFB"/>
    <w:rsid w:val="003C7447"/>
    <w:rsid w:val="003D0D32"/>
    <w:rsid w:val="003D1BF5"/>
    <w:rsid w:val="003D1C2C"/>
    <w:rsid w:val="003D2447"/>
    <w:rsid w:val="003D3DE8"/>
    <w:rsid w:val="003D4B88"/>
    <w:rsid w:val="003D6780"/>
    <w:rsid w:val="003D771F"/>
    <w:rsid w:val="003E01AE"/>
    <w:rsid w:val="003E04A3"/>
    <w:rsid w:val="003E1A37"/>
    <w:rsid w:val="003E1F71"/>
    <w:rsid w:val="003E29A5"/>
    <w:rsid w:val="003E2B74"/>
    <w:rsid w:val="003E33D4"/>
    <w:rsid w:val="003E3BD7"/>
    <w:rsid w:val="003E3D39"/>
    <w:rsid w:val="003E3E44"/>
    <w:rsid w:val="003E3FE5"/>
    <w:rsid w:val="003E4201"/>
    <w:rsid w:val="003E45E2"/>
    <w:rsid w:val="003E4B17"/>
    <w:rsid w:val="003E4BD4"/>
    <w:rsid w:val="003E5126"/>
    <w:rsid w:val="003E6180"/>
    <w:rsid w:val="003F04E4"/>
    <w:rsid w:val="003F0D33"/>
    <w:rsid w:val="003F19EA"/>
    <w:rsid w:val="003F2768"/>
    <w:rsid w:val="003F4201"/>
    <w:rsid w:val="003F462F"/>
    <w:rsid w:val="003F4A4F"/>
    <w:rsid w:val="003F4E47"/>
    <w:rsid w:val="003F52CB"/>
    <w:rsid w:val="003F5F69"/>
    <w:rsid w:val="003F6937"/>
    <w:rsid w:val="0040030F"/>
    <w:rsid w:val="0040096E"/>
    <w:rsid w:val="00403A89"/>
    <w:rsid w:val="0040442A"/>
    <w:rsid w:val="00404D3A"/>
    <w:rsid w:val="00404D87"/>
    <w:rsid w:val="004063FC"/>
    <w:rsid w:val="004068D7"/>
    <w:rsid w:val="004069A1"/>
    <w:rsid w:val="00410336"/>
    <w:rsid w:val="00410F7E"/>
    <w:rsid w:val="004120D8"/>
    <w:rsid w:val="00414E53"/>
    <w:rsid w:val="00414FD3"/>
    <w:rsid w:val="00415FB7"/>
    <w:rsid w:val="0041764F"/>
    <w:rsid w:val="00421B60"/>
    <w:rsid w:val="0042252F"/>
    <w:rsid w:val="00423645"/>
    <w:rsid w:val="00423EEE"/>
    <w:rsid w:val="004241F6"/>
    <w:rsid w:val="00424EFB"/>
    <w:rsid w:val="004256F3"/>
    <w:rsid w:val="00425E9F"/>
    <w:rsid w:val="00427246"/>
    <w:rsid w:val="004272D1"/>
    <w:rsid w:val="00427A5A"/>
    <w:rsid w:val="00431701"/>
    <w:rsid w:val="00431C2F"/>
    <w:rsid w:val="00431E64"/>
    <w:rsid w:val="00431F68"/>
    <w:rsid w:val="00432316"/>
    <w:rsid w:val="004332BF"/>
    <w:rsid w:val="0043587A"/>
    <w:rsid w:val="00437665"/>
    <w:rsid w:val="00440480"/>
    <w:rsid w:val="00440BB1"/>
    <w:rsid w:val="00440F21"/>
    <w:rsid w:val="004411C4"/>
    <w:rsid w:val="00443124"/>
    <w:rsid w:val="0044329F"/>
    <w:rsid w:val="004433FF"/>
    <w:rsid w:val="004440F7"/>
    <w:rsid w:val="0044547E"/>
    <w:rsid w:val="00445604"/>
    <w:rsid w:val="0044793F"/>
    <w:rsid w:val="00447D0E"/>
    <w:rsid w:val="00447EF5"/>
    <w:rsid w:val="004507C5"/>
    <w:rsid w:val="00451921"/>
    <w:rsid w:val="004530CD"/>
    <w:rsid w:val="00453EFA"/>
    <w:rsid w:val="00454F7E"/>
    <w:rsid w:val="00455E23"/>
    <w:rsid w:val="00455E9A"/>
    <w:rsid w:val="004568FF"/>
    <w:rsid w:val="00456F3C"/>
    <w:rsid w:val="0046015B"/>
    <w:rsid w:val="00460EB7"/>
    <w:rsid w:val="00461829"/>
    <w:rsid w:val="00464DAA"/>
    <w:rsid w:val="004663C4"/>
    <w:rsid w:val="00466CB6"/>
    <w:rsid w:val="00470B00"/>
    <w:rsid w:val="004714B6"/>
    <w:rsid w:val="00471581"/>
    <w:rsid w:val="00471C4D"/>
    <w:rsid w:val="0047308D"/>
    <w:rsid w:val="00473600"/>
    <w:rsid w:val="004746DE"/>
    <w:rsid w:val="00474A53"/>
    <w:rsid w:val="00474D24"/>
    <w:rsid w:val="00474E83"/>
    <w:rsid w:val="0047557A"/>
    <w:rsid w:val="00476CB4"/>
    <w:rsid w:val="00477ABC"/>
    <w:rsid w:val="0048092D"/>
    <w:rsid w:val="00480ABD"/>
    <w:rsid w:val="00480EEE"/>
    <w:rsid w:val="00482A36"/>
    <w:rsid w:val="004838CE"/>
    <w:rsid w:val="00483F57"/>
    <w:rsid w:val="00485070"/>
    <w:rsid w:val="00486180"/>
    <w:rsid w:val="00486440"/>
    <w:rsid w:val="004867DF"/>
    <w:rsid w:val="00486B97"/>
    <w:rsid w:val="00490234"/>
    <w:rsid w:val="00490301"/>
    <w:rsid w:val="00490CA1"/>
    <w:rsid w:val="00491180"/>
    <w:rsid w:val="0049171D"/>
    <w:rsid w:val="00492A50"/>
    <w:rsid w:val="00493B52"/>
    <w:rsid w:val="00493C24"/>
    <w:rsid w:val="00493E49"/>
    <w:rsid w:val="004959B8"/>
    <w:rsid w:val="00495B21"/>
    <w:rsid w:val="0049761E"/>
    <w:rsid w:val="00497B01"/>
    <w:rsid w:val="004A03A8"/>
    <w:rsid w:val="004A0CDC"/>
    <w:rsid w:val="004A0FA7"/>
    <w:rsid w:val="004A226B"/>
    <w:rsid w:val="004A3DC0"/>
    <w:rsid w:val="004A470A"/>
    <w:rsid w:val="004A548A"/>
    <w:rsid w:val="004A56C7"/>
    <w:rsid w:val="004A6493"/>
    <w:rsid w:val="004A7FF7"/>
    <w:rsid w:val="004B1463"/>
    <w:rsid w:val="004B2AD5"/>
    <w:rsid w:val="004B2C67"/>
    <w:rsid w:val="004B3165"/>
    <w:rsid w:val="004B514C"/>
    <w:rsid w:val="004B535D"/>
    <w:rsid w:val="004B5884"/>
    <w:rsid w:val="004B7850"/>
    <w:rsid w:val="004C03E6"/>
    <w:rsid w:val="004C05C2"/>
    <w:rsid w:val="004C097D"/>
    <w:rsid w:val="004C100A"/>
    <w:rsid w:val="004C15EE"/>
    <w:rsid w:val="004C1C3D"/>
    <w:rsid w:val="004C20DE"/>
    <w:rsid w:val="004C22EE"/>
    <w:rsid w:val="004C2D23"/>
    <w:rsid w:val="004C7E07"/>
    <w:rsid w:val="004D0049"/>
    <w:rsid w:val="004D1534"/>
    <w:rsid w:val="004D153E"/>
    <w:rsid w:val="004D3B08"/>
    <w:rsid w:val="004D3E22"/>
    <w:rsid w:val="004D42EA"/>
    <w:rsid w:val="004D480E"/>
    <w:rsid w:val="004D60EA"/>
    <w:rsid w:val="004D6A40"/>
    <w:rsid w:val="004D7C22"/>
    <w:rsid w:val="004E13CB"/>
    <w:rsid w:val="004E16EB"/>
    <w:rsid w:val="004E205A"/>
    <w:rsid w:val="004E2A5F"/>
    <w:rsid w:val="004E3554"/>
    <w:rsid w:val="004E396C"/>
    <w:rsid w:val="004E441F"/>
    <w:rsid w:val="004E546D"/>
    <w:rsid w:val="004E71CE"/>
    <w:rsid w:val="004E7257"/>
    <w:rsid w:val="004E7EFB"/>
    <w:rsid w:val="004F0793"/>
    <w:rsid w:val="004F0BD4"/>
    <w:rsid w:val="004F1412"/>
    <w:rsid w:val="004F3B1F"/>
    <w:rsid w:val="004F68DA"/>
    <w:rsid w:val="004F6CA4"/>
    <w:rsid w:val="004F7781"/>
    <w:rsid w:val="004F7D7E"/>
    <w:rsid w:val="004F7EA9"/>
    <w:rsid w:val="0050039D"/>
    <w:rsid w:val="00500BA0"/>
    <w:rsid w:val="00500BA4"/>
    <w:rsid w:val="005027BC"/>
    <w:rsid w:val="00502D21"/>
    <w:rsid w:val="005034C5"/>
    <w:rsid w:val="0050359A"/>
    <w:rsid w:val="00503986"/>
    <w:rsid w:val="00503FE5"/>
    <w:rsid w:val="00504222"/>
    <w:rsid w:val="00504816"/>
    <w:rsid w:val="00504C6C"/>
    <w:rsid w:val="00510FE4"/>
    <w:rsid w:val="00511760"/>
    <w:rsid w:val="00511A2B"/>
    <w:rsid w:val="00511D2D"/>
    <w:rsid w:val="0051288F"/>
    <w:rsid w:val="00513F1B"/>
    <w:rsid w:val="00514170"/>
    <w:rsid w:val="005167BF"/>
    <w:rsid w:val="00521517"/>
    <w:rsid w:val="005215FD"/>
    <w:rsid w:val="005221F7"/>
    <w:rsid w:val="00522987"/>
    <w:rsid w:val="00522A46"/>
    <w:rsid w:val="00522C68"/>
    <w:rsid w:val="00522F9A"/>
    <w:rsid w:val="00524C12"/>
    <w:rsid w:val="00525E37"/>
    <w:rsid w:val="005260F3"/>
    <w:rsid w:val="005271FA"/>
    <w:rsid w:val="005278C4"/>
    <w:rsid w:val="005305A6"/>
    <w:rsid w:val="0053099A"/>
    <w:rsid w:val="00530A74"/>
    <w:rsid w:val="005316A4"/>
    <w:rsid w:val="0053309D"/>
    <w:rsid w:val="00533622"/>
    <w:rsid w:val="0053420A"/>
    <w:rsid w:val="005344B7"/>
    <w:rsid w:val="00534807"/>
    <w:rsid w:val="0053540D"/>
    <w:rsid w:val="00535D62"/>
    <w:rsid w:val="00537CD5"/>
    <w:rsid w:val="00537E46"/>
    <w:rsid w:val="00537E73"/>
    <w:rsid w:val="00541EDA"/>
    <w:rsid w:val="00542918"/>
    <w:rsid w:val="00542C1A"/>
    <w:rsid w:val="00543024"/>
    <w:rsid w:val="00543080"/>
    <w:rsid w:val="00543F6D"/>
    <w:rsid w:val="00544441"/>
    <w:rsid w:val="0054636D"/>
    <w:rsid w:val="0054685A"/>
    <w:rsid w:val="005468C6"/>
    <w:rsid w:val="0054692E"/>
    <w:rsid w:val="00546E2D"/>
    <w:rsid w:val="00547184"/>
    <w:rsid w:val="0054732C"/>
    <w:rsid w:val="005508C7"/>
    <w:rsid w:val="0055209B"/>
    <w:rsid w:val="00552D38"/>
    <w:rsid w:val="0055306A"/>
    <w:rsid w:val="005532B7"/>
    <w:rsid w:val="00554517"/>
    <w:rsid w:val="00554F05"/>
    <w:rsid w:val="005550E6"/>
    <w:rsid w:val="005552D8"/>
    <w:rsid w:val="0055758A"/>
    <w:rsid w:val="005610C9"/>
    <w:rsid w:val="00561FD4"/>
    <w:rsid w:val="00562A2C"/>
    <w:rsid w:val="00563226"/>
    <w:rsid w:val="00563301"/>
    <w:rsid w:val="00563E1D"/>
    <w:rsid w:val="00563F97"/>
    <w:rsid w:val="005642E2"/>
    <w:rsid w:val="0056496A"/>
    <w:rsid w:val="00564A88"/>
    <w:rsid w:val="00565C3F"/>
    <w:rsid w:val="00565E3C"/>
    <w:rsid w:val="005666EA"/>
    <w:rsid w:val="00567739"/>
    <w:rsid w:val="00570569"/>
    <w:rsid w:val="005720BA"/>
    <w:rsid w:val="0057235A"/>
    <w:rsid w:val="0057326D"/>
    <w:rsid w:val="005737FA"/>
    <w:rsid w:val="00573883"/>
    <w:rsid w:val="00573C93"/>
    <w:rsid w:val="00573E1C"/>
    <w:rsid w:val="00573E67"/>
    <w:rsid w:val="00573FC6"/>
    <w:rsid w:val="0057426D"/>
    <w:rsid w:val="00574483"/>
    <w:rsid w:val="00575862"/>
    <w:rsid w:val="00581906"/>
    <w:rsid w:val="00581B03"/>
    <w:rsid w:val="00581EE2"/>
    <w:rsid w:val="00582DCD"/>
    <w:rsid w:val="00582FA1"/>
    <w:rsid w:val="005849B9"/>
    <w:rsid w:val="005853AF"/>
    <w:rsid w:val="00585472"/>
    <w:rsid w:val="00585B1B"/>
    <w:rsid w:val="00586017"/>
    <w:rsid w:val="005864FA"/>
    <w:rsid w:val="005868D2"/>
    <w:rsid w:val="00591504"/>
    <w:rsid w:val="00592D4D"/>
    <w:rsid w:val="005931F9"/>
    <w:rsid w:val="005962E4"/>
    <w:rsid w:val="005964A1"/>
    <w:rsid w:val="005A0729"/>
    <w:rsid w:val="005A3119"/>
    <w:rsid w:val="005A3D10"/>
    <w:rsid w:val="005A3E7B"/>
    <w:rsid w:val="005A600C"/>
    <w:rsid w:val="005A71A9"/>
    <w:rsid w:val="005B1EEC"/>
    <w:rsid w:val="005B2469"/>
    <w:rsid w:val="005B3AE9"/>
    <w:rsid w:val="005B3DB7"/>
    <w:rsid w:val="005B5F33"/>
    <w:rsid w:val="005B621F"/>
    <w:rsid w:val="005B6526"/>
    <w:rsid w:val="005B6BA2"/>
    <w:rsid w:val="005C16ED"/>
    <w:rsid w:val="005C1702"/>
    <w:rsid w:val="005C2216"/>
    <w:rsid w:val="005C27B6"/>
    <w:rsid w:val="005C2DA3"/>
    <w:rsid w:val="005C3429"/>
    <w:rsid w:val="005C3A9B"/>
    <w:rsid w:val="005C3F7D"/>
    <w:rsid w:val="005C46E4"/>
    <w:rsid w:val="005C47EF"/>
    <w:rsid w:val="005C6BA8"/>
    <w:rsid w:val="005C78EF"/>
    <w:rsid w:val="005D533D"/>
    <w:rsid w:val="005D64D8"/>
    <w:rsid w:val="005D70B8"/>
    <w:rsid w:val="005E0C65"/>
    <w:rsid w:val="005E100A"/>
    <w:rsid w:val="005E2038"/>
    <w:rsid w:val="005E219B"/>
    <w:rsid w:val="005E306F"/>
    <w:rsid w:val="005E3B79"/>
    <w:rsid w:val="005E46CF"/>
    <w:rsid w:val="005E4B8B"/>
    <w:rsid w:val="005E4CB3"/>
    <w:rsid w:val="005F1727"/>
    <w:rsid w:val="005F2121"/>
    <w:rsid w:val="005F2AB4"/>
    <w:rsid w:val="005F3AA1"/>
    <w:rsid w:val="005F418A"/>
    <w:rsid w:val="005F42DD"/>
    <w:rsid w:val="005F5996"/>
    <w:rsid w:val="005F69DE"/>
    <w:rsid w:val="005F6B6C"/>
    <w:rsid w:val="005F76A2"/>
    <w:rsid w:val="006000CF"/>
    <w:rsid w:val="0060180C"/>
    <w:rsid w:val="00602206"/>
    <w:rsid w:val="00602CD5"/>
    <w:rsid w:val="0060437A"/>
    <w:rsid w:val="0060714B"/>
    <w:rsid w:val="006074E0"/>
    <w:rsid w:val="0061110B"/>
    <w:rsid w:val="00611470"/>
    <w:rsid w:val="00612699"/>
    <w:rsid w:val="0061319F"/>
    <w:rsid w:val="0061425D"/>
    <w:rsid w:val="00614D64"/>
    <w:rsid w:val="00614EC9"/>
    <w:rsid w:val="006158FD"/>
    <w:rsid w:val="00617577"/>
    <w:rsid w:val="00620257"/>
    <w:rsid w:val="00620A8D"/>
    <w:rsid w:val="006213D4"/>
    <w:rsid w:val="00621C6D"/>
    <w:rsid w:val="006228A9"/>
    <w:rsid w:val="00624146"/>
    <w:rsid w:val="006243C9"/>
    <w:rsid w:val="00625815"/>
    <w:rsid w:val="00625C6D"/>
    <w:rsid w:val="0062655E"/>
    <w:rsid w:val="006267EC"/>
    <w:rsid w:val="00627CD8"/>
    <w:rsid w:val="0063084F"/>
    <w:rsid w:val="006317B5"/>
    <w:rsid w:val="0063290C"/>
    <w:rsid w:val="0063413A"/>
    <w:rsid w:val="00634141"/>
    <w:rsid w:val="006379F7"/>
    <w:rsid w:val="0064011E"/>
    <w:rsid w:val="006403E8"/>
    <w:rsid w:val="00640802"/>
    <w:rsid w:val="00640EBB"/>
    <w:rsid w:val="006414D1"/>
    <w:rsid w:val="0064174E"/>
    <w:rsid w:val="006418A9"/>
    <w:rsid w:val="00642826"/>
    <w:rsid w:val="0064287F"/>
    <w:rsid w:val="00643298"/>
    <w:rsid w:val="00643952"/>
    <w:rsid w:val="00644A46"/>
    <w:rsid w:val="00646998"/>
    <w:rsid w:val="00650189"/>
    <w:rsid w:val="00651C45"/>
    <w:rsid w:val="00652286"/>
    <w:rsid w:val="00653B0F"/>
    <w:rsid w:val="006541D6"/>
    <w:rsid w:val="00654600"/>
    <w:rsid w:val="00655883"/>
    <w:rsid w:val="00656BFF"/>
    <w:rsid w:val="00657BB5"/>
    <w:rsid w:val="00660676"/>
    <w:rsid w:val="00660967"/>
    <w:rsid w:val="00661438"/>
    <w:rsid w:val="00661599"/>
    <w:rsid w:val="006622D4"/>
    <w:rsid w:val="006623EC"/>
    <w:rsid w:val="00663674"/>
    <w:rsid w:val="00663E18"/>
    <w:rsid w:val="00664299"/>
    <w:rsid w:val="00664F52"/>
    <w:rsid w:val="00666FE0"/>
    <w:rsid w:val="006713AA"/>
    <w:rsid w:val="00673069"/>
    <w:rsid w:val="00673D10"/>
    <w:rsid w:val="00674AEE"/>
    <w:rsid w:val="006750AE"/>
    <w:rsid w:val="006754E4"/>
    <w:rsid w:val="00675DB2"/>
    <w:rsid w:val="00676E1A"/>
    <w:rsid w:val="00676E76"/>
    <w:rsid w:val="00677619"/>
    <w:rsid w:val="00677B0E"/>
    <w:rsid w:val="006802A8"/>
    <w:rsid w:val="00680449"/>
    <w:rsid w:val="00680D08"/>
    <w:rsid w:val="00681F4B"/>
    <w:rsid w:val="00681F63"/>
    <w:rsid w:val="00682CCB"/>
    <w:rsid w:val="00685905"/>
    <w:rsid w:val="00685EFE"/>
    <w:rsid w:val="0068677B"/>
    <w:rsid w:val="00686984"/>
    <w:rsid w:val="00693FA2"/>
    <w:rsid w:val="00694262"/>
    <w:rsid w:val="006944D5"/>
    <w:rsid w:val="00695594"/>
    <w:rsid w:val="00695A7D"/>
    <w:rsid w:val="00695D9F"/>
    <w:rsid w:val="00696125"/>
    <w:rsid w:val="0069702F"/>
    <w:rsid w:val="00697C07"/>
    <w:rsid w:val="006A02D2"/>
    <w:rsid w:val="006A1B91"/>
    <w:rsid w:val="006A2E9A"/>
    <w:rsid w:val="006A2F51"/>
    <w:rsid w:val="006A354C"/>
    <w:rsid w:val="006A38C5"/>
    <w:rsid w:val="006A5058"/>
    <w:rsid w:val="006A5E43"/>
    <w:rsid w:val="006A646A"/>
    <w:rsid w:val="006A6656"/>
    <w:rsid w:val="006A6C8A"/>
    <w:rsid w:val="006B0CF3"/>
    <w:rsid w:val="006B22F0"/>
    <w:rsid w:val="006B30E3"/>
    <w:rsid w:val="006B3D80"/>
    <w:rsid w:val="006B585C"/>
    <w:rsid w:val="006B5F94"/>
    <w:rsid w:val="006B6FAE"/>
    <w:rsid w:val="006B73E2"/>
    <w:rsid w:val="006B78D9"/>
    <w:rsid w:val="006C212F"/>
    <w:rsid w:val="006C2E9A"/>
    <w:rsid w:val="006C343E"/>
    <w:rsid w:val="006C348E"/>
    <w:rsid w:val="006C3F4F"/>
    <w:rsid w:val="006C50C7"/>
    <w:rsid w:val="006C5791"/>
    <w:rsid w:val="006C605F"/>
    <w:rsid w:val="006C78D1"/>
    <w:rsid w:val="006D0D01"/>
    <w:rsid w:val="006D1580"/>
    <w:rsid w:val="006D1E1D"/>
    <w:rsid w:val="006D2AAB"/>
    <w:rsid w:val="006D3B3C"/>
    <w:rsid w:val="006D41E4"/>
    <w:rsid w:val="006D467D"/>
    <w:rsid w:val="006D63BD"/>
    <w:rsid w:val="006D7338"/>
    <w:rsid w:val="006D7AD3"/>
    <w:rsid w:val="006D7B71"/>
    <w:rsid w:val="006E05BA"/>
    <w:rsid w:val="006E0B0E"/>
    <w:rsid w:val="006E0B5B"/>
    <w:rsid w:val="006E0E60"/>
    <w:rsid w:val="006E1034"/>
    <w:rsid w:val="006E1134"/>
    <w:rsid w:val="006E14F6"/>
    <w:rsid w:val="006E1EF0"/>
    <w:rsid w:val="006E2121"/>
    <w:rsid w:val="006E2321"/>
    <w:rsid w:val="006E2884"/>
    <w:rsid w:val="006E4936"/>
    <w:rsid w:val="006E5641"/>
    <w:rsid w:val="006E699B"/>
    <w:rsid w:val="006E6DBD"/>
    <w:rsid w:val="006E7936"/>
    <w:rsid w:val="006F1429"/>
    <w:rsid w:val="006F14AF"/>
    <w:rsid w:val="006F15CF"/>
    <w:rsid w:val="006F15D5"/>
    <w:rsid w:val="006F1B6B"/>
    <w:rsid w:val="006F1CD0"/>
    <w:rsid w:val="006F1EF0"/>
    <w:rsid w:val="006F2BF2"/>
    <w:rsid w:val="006F38C6"/>
    <w:rsid w:val="006F3BF4"/>
    <w:rsid w:val="006F3FAE"/>
    <w:rsid w:val="006F4619"/>
    <w:rsid w:val="006F6016"/>
    <w:rsid w:val="006F652A"/>
    <w:rsid w:val="006F6A76"/>
    <w:rsid w:val="006F6C2E"/>
    <w:rsid w:val="006F6D45"/>
    <w:rsid w:val="006F71E7"/>
    <w:rsid w:val="00701948"/>
    <w:rsid w:val="00701977"/>
    <w:rsid w:val="00701D6A"/>
    <w:rsid w:val="007022C0"/>
    <w:rsid w:val="00702C82"/>
    <w:rsid w:val="00703214"/>
    <w:rsid w:val="007047DC"/>
    <w:rsid w:val="00704973"/>
    <w:rsid w:val="007054A5"/>
    <w:rsid w:val="00705752"/>
    <w:rsid w:val="00705EAA"/>
    <w:rsid w:val="0070601A"/>
    <w:rsid w:val="00706615"/>
    <w:rsid w:val="0070760A"/>
    <w:rsid w:val="00707CEC"/>
    <w:rsid w:val="00710661"/>
    <w:rsid w:val="00710999"/>
    <w:rsid w:val="00711A79"/>
    <w:rsid w:val="00712564"/>
    <w:rsid w:val="00713069"/>
    <w:rsid w:val="00713666"/>
    <w:rsid w:val="00713A31"/>
    <w:rsid w:val="00713F23"/>
    <w:rsid w:val="007153BC"/>
    <w:rsid w:val="007156EE"/>
    <w:rsid w:val="00715A80"/>
    <w:rsid w:val="00716E86"/>
    <w:rsid w:val="00717DCF"/>
    <w:rsid w:val="00717F42"/>
    <w:rsid w:val="007206AE"/>
    <w:rsid w:val="00721D10"/>
    <w:rsid w:val="00721E7F"/>
    <w:rsid w:val="0072310A"/>
    <w:rsid w:val="007233D2"/>
    <w:rsid w:val="00727FC8"/>
    <w:rsid w:val="00731400"/>
    <w:rsid w:val="0073161A"/>
    <w:rsid w:val="00731F4E"/>
    <w:rsid w:val="007321A7"/>
    <w:rsid w:val="00732965"/>
    <w:rsid w:val="007335D4"/>
    <w:rsid w:val="00734144"/>
    <w:rsid w:val="007343B2"/>
    <w:rsid w:val="007345FA"/>
    <w:rsid w:val="00736528"/>
    <w:rsid w:val="00737148"/>
    <w:rsid w:val="00737D52"/>
    <w:rsid w:val="00737DED"/>
    <w:rsid w:val="007406BD"/>
    <w:rsid w:val="00741AE6"/>
    <w:rsid w:val="00743BFF"/>
    <w:rsid w:val="007460A1"/>
    <w:rsid w:val="00751048"/>
    <w:rsid w:val="00751561"/>
    <w:rsid w:val="0075242E"/>
    <w:rsid w:val="00752B1D"/>
    <w:rsid w:val="00753E92"/>
    <w:rsid w:val="00754AFD"/>
    <w:rsid w:val="00754EB6"/>
    <w:rsid w:val="00757C9E"/>
    <w:rsid w:val="0076296D"/>
    <w:rsid w:val="007629B4"/>
    <w:rsid w:val="00764ED0"/>
    <w:rsid w:val="007653AD"/>
    <w:rsid w:val="00765C7B"/>
    <w:rsid w:val="00766297"/>
    <w:rsid w:val="00767493"/>
    <w:rsid w:val="00767A71"/>
    <w:rsid w:val="0077011D"/>
    <w:rsid w:val="00770129"/>
    <w:rsid w:val="0077034E"/>
    <w:rsid w:val="00771AB1"/>
    <w:rsid w:val="0077281D"/>
    <w:rsid w:val="00772860"/>
    <w:rsid w:val="0077294F"/>
    <w:rsid w:val="00772AB5"/>
    <w:rsid w:val="00772C26"/>
    <w:rsid w:val="007730D8"/>
    <w:rsid w:val="0077362D"/>
    <w:rsid w:val="00774B32"/>
    <w:rsid w:val="00776E3F"/>
    <w:rsid w:val="0077798E"/>
    <w:rsid w:val="007800C4"/>
    <w:rsid w:val="00782A46"/>
    <w:rsid w:val="00782B37"/>
    <w:rsid w:val="00782F41"/>
    <w:rsid w:val="007838C3"/>
    <w:rsid w:val="00784566"/>
    <w:rsid w:val="00784A78"/>
    <w:rsid w:val="00784EEC"/>
    <w:rsid w:val="007860B5"/>
    <w:rsid w:val="00786D44"/>
    <w:rsid w:val="007875EF"/>
    <w:rsid w:val="00787A62"/>
    <w:rsid w:val="00791497"/>
    <w:rsid w:val="0079281D"/>
    <w:rsid w:val="00793302"/>
    <w:rsid w:val="007949A9"/>
    <w:rsid w:val="0079568D"/>
    <w:rsid w:val="00795890"/>
    <w:rsid w:val="00795B02"/>
    <w:rsid w:val="0079686E"/>
    <w:rsid w:val="007A1569"/>
    <w:rsid w:val="007A15AF"/>
    <w:rsid w:val="007A2E28"/>
    <w:rsid w:val="007A34AD"/>
    <w:rsid w:val="007A5353"/>
    <w:rsid w:val="007A75E8"/>
    <w:rsid w:val="007B0D09"/>
    <w:rsid w:val="007B171F"/>
    <w:rsid w:val="007B19E0"/>
    <w:rsid w:val="007B3BD8"/>
    <w:rsid w:val="007B3E50"/>
    <w:rsid w:val="007B417F"/>
    <w:rsid w:val="007B5536"/>
    <w:rsid w:val="007B56A1"/>
    <w:rsid w:val="007B56FB"/>
    <w:rsid w:val="007B6509"/>
    <w:rsid w:val="007B71FD"/>
    <w:rsid w:val="007B7F00"/>
    <w:rsid w:val="007C11C2"/>
    <w:rsid w:val="007C122A"/>
    <w:rsid w:val="007C159B"/>
    <w:rsid w:val="007C2250"/>
    <w:rsid w:val="007C294A"/>
    <w:rsid w:val="007C36AE"/>
    <w:rsid w:val="007C3855"/>
    <w:rsid w:val="007C3D62"/>
    <w:rsid w:val="007C436D"/>
    <w:rsid w:val="007C716D"/>
    <w:rsid w:val="007C7FEA"/>
    <w:rsid w:val="007D0AA0"/>
    <w:rsid w:val="007D179D"/>
    <w:rsid w:val="007D1E3F"/>
    <w:rsid w:val="007D29FB"/>
    <w:rsid w:val="007D2C7F"/>
    <w:rsid w:val="007D37F2"/>
    <w:rsid w:val="007D44C0"/>
    <w:rsid w:val="007D6D1C"/>
    <w:rsid w:val="007D6F4C"/>
    <w:rsid w:val="007D76B7"/>
    <w:rsid w:val="007D7A65"/>
    <w:rsid w:val="007E09D3"/>
    <w:rsid w:val="007E0EF9"/>
    <w:rsid w:val="007E1471"/>
    <w:rsid w:val="007E18B6"/>
    <w:rsid w:val="007E1A32"/>
    <w:rsid w:val="007E247D"/>
    <w:rsid w:val="007E3EF3"/>
    <w:rsid w:val="007E4B5A"/>
    <w:rsid w:val="007E5DE5"/>
    <w:rsid w:val="007E67E7"/>
    <w:rsid w:val="007E6AD1"/>
    <w:rsid w:val="007E6C2B"/>
    <w:rsid w:val="007E7478"/>
    <w:rsid w:val="007E7859"/>
    <w:rsid w:val="007F0579"/>
    <w:rsid w:val="007F18E7"/>
    <w:rsid w:val="007F3076"/>
    <w:rsid w:val="007F33E2"/>
    <w:rsid w:val="007F4D83"/>
    <w:rsid w:val="007F5A63"/>
    <w:rsid w:val="007F6C96"/>
    <w:rsid w:val="007F761B"/>
    <w:rsid w:val="007F7868"/>
    <w:rsid w:val="007F7BBC"/>
    <w:rsid w:val="008001E6"/>
    <w:rsid w:val="008005DC"/>
    <w:rsid w:val="0080198A"/>
    <w:rsid w:val="008027AF"/>
    <w:rsid w:val="00802CCE"/>
    <w:rsid w:val="008031EF"/>
    <w:rsid w:val="0080346B"/>
    <w:rsid w:val="00803834"/>
    <w:rsid w:val="00803B4D"/>
    <w:rsid w:val="008041CF"/>
    <w:rsid w:val="008052C8"/>
    <w:rsid w:val="00806304"/>
    <w:rsid w:val="00806A7A"/>
    <w:rsid w:val="00806ACA"/>
    <w:rsid w:val="0081156B"/>
    <w:rsid w:val="00812C06"/>
    <w:rsid w:val="00812E58"/>
    <w:rsid w:val="00813616"/>
    <w:rsid w:val="0081402A"/>
    <w:rsid w:val="00815AB6"/>
    <w:rsid w:val="00816CB9"/>
    <w:rsid w:val="008171EB"/>
    <w:rsid w:val="0082041E"/>
    <w:rsid w:val="00820C6B"/>
    <w:rsid w:val="008210AC"/>
    <w:rsid w:val="008210BE"/>
    <w:rsid w:val="00821F7E"/>
    <w:rsid w:val="00823D65"/>
    <w:rsid w:val="008242D0"/>
    <w:rsid w:val="00824600"/>
    <w:rsid w:val="00824603"/>
    <w:rsid w:val="0082540C"/>
    <w:rsid w:val="0082582C"/>
    <w:rsid w:val="0082672D"/>
    <w:rsid w:val="0082678B"/>
    <w:rsid w:val="00827231"/>
    <w:rsid w:val="008302D5"/>
    <w:rsid w:val="00830D47"/>
    <w:rsid w:val="00837753"/>
    <w:rsid w:val="00840921"/>
    <w:rsid w:val="0084166C"/>
    <w:rsid w:val="008425FD"/>
    <w:rsid w:val="00842AFB"/>
    <w:rsid w:val="0084404C"/>
    <w:rsid w:val="0084490F"/>
    <w:rsid w:val="00844CA5"/>
    <w:rsid w:val="00845372"/>
    <w:rsid w:val="00845EBD"/>
    <w:rsid w:val="008469ED"/>
    <w:rsid w:val="00846B3E"/>
    <w:rsid w:val="0084714D"/>
    <w:rsid w:val="00847F19"/>
    <w:rsid w:val="00850C5D"/>
    <w:rsid w:val="00851844"/>
    <w:rsid w:val="00851C19"/>
    <w:rsid w:val="008524E6"/>
    <w:rsid w:val="008526F9"/>
    <w:rsid w:val="008535A1"/>
    <w:rsid w:val="008535BF"/>
    <w:rsid w:val="008543EC"/>
    <w:rsid w:val="00855D2F"/>
    <w:rsid w:val="00857991"/>
    <w:rsid w:val="00860E20"/>
    <w:rsid w:val="00861FBA"/>
    <w:rsid w:val="00862BF1"/>
    <w:rsid w:val="008634D8"/>
    <w:rsid w:val="00863B0C"/>
    <w:rsid w:val="00863B3F"/>
    <w:rsid w:val="00863BCB"/>
    <w:rsid w:val="00864763"/>
    <w:rsid w:val="00864B0F"/>
    <w:rsid w:val="00864FC7"/>
    <w:rsid w:val="00865773"/>
    <w:rsid w:val="00865F12"/>
    <w:rsid w:val="008663B9"/>
    <w:rsid w:val="008663C2"/>
    <w:rsid w:val="00866E0A"/>
    <w:rsid w:val="008670BC"/>
    <w:rsid w:val="00867992"/>
    <w:rsid w:val="00867FF7"/>
    <w:rsid w:val="008705BD"/>
    <w:rsid w:val="008711E0"/>
    <w:rsid w:val="008719DA"/>
    <w:rsid w:val="00871DDA"/>
    <w:rsid w:val="00872B83"/>
    <w:rsid w:val="00872E88"/>
    <w:rsid w:val="008743BB"/>
    <w:rsid w:val="00874602"/>
    <w:rsid w:val="00875E24"/>
    <w:rsid w:val="008763AD"/>
    <w:rsid w:val="0087645F"/>
    <w:rsid w:val="0087661C"/>
    <w:rsid w:val="00876C11"/>
    <w:rsid w:val="00876C45"/>
    <w:rsid w:val="00881885"/>
    <w:rsid w:val="00881E6B"/>
    <w:rsid w:val="00882C0B"/>
    <w:rsid w:val="008838DE"/>
    <w:rsid w:val="00883D3C"/>
    <w:rsid w:val="0088428B"/>
    <w:rsid w:val="0088475E"/>
    <w:rsid w:val="00884A59"/>
    <w:rsid w:val="00884DA7"/>
    <w:rsid w:val="0088563D"/>
    <w:rsid w:val="00885BD3"/>
    <w:rsid w:val="0088738D"/>
    <w:rsid w:val="00892E14"/>
    <w:rsid w:val="0089314C"/>
    <w:rsid w:val="008938C2"/>
    <w:rsid w:val="008974D3"/>
    <w:rsid w:val="008A0382"/>
    <w:rsid w:val="008A044D"/>
    <w:rsid w:val="008A063F"/>
    <w:rsid w:val="008A134A"/>
    <w:rsid w:val="008A232C"/>
    <w:rsid w:val="008A311C"/>
    <w:rsid w:val="008A349E"/>
    <w:rsid w:val="008A3753"/>
    <w:rsid w:val="008A4566"/>
    <w:rsid w:val="008A4832"/>
    <w:rsid w:val="008A58BB"/>
    <w:rsid w:val="008A5D85"/>
    <w:rsid w:val="008A6A84"/>
    <w:rsid w:val="008B013A"/>
    <w:rsid w:val="008B07A3"/>
    <w:rsid w:val="008B184C"/>
    <w:rsid w:val="008B19DE"/>
    <w:rsid w:val="008B31E1"/>
    <w:rsid w:val="008B3FAF"/>
    <w:rsid w:val="008B50A7"/>
    <w:rsid w:val="008B54D0"/>
    <w:rsid w:val="008B5682"/>
    <w:rsid w:val="008B57BB"/>
    <w:rsid w:val="008B6725"/>
    <w:rsid w:val="008B7056"/>
    <w:rsid w:val="008B70B8"/>
    <w:rsid w:val="008B71D5"/>
    <w:rsid w:val="008C0D4B"/>
    <w:rsid w:val="008C0E40"/>
    <w:rsid w:val="008C1334"/>
    <w:rsid w:val="008C1519"/>
    <w:rsid w:val="008C300B"/>
    <w:rsid w:val="008C3C75"/>
    <w:rsid w:val="008C4BF3"/>
    <w:rsid w:val="008C630C"/>
    <w:rsid w:val="008C64A6"/>
    <w:rsid w:val="008C6BC6"/>
    <w:rsid w:val="008C7446"/>
    <w:rsid w:val="008D0174"/>
    <w:rsid w:val="008D05E2"/>
    <w:rsid w:val="008D0603"/>
    <w:rsid w:val="008D0A02"/>
    <w:rsid w:val="008D1457"/>
    <w:rsid w:val="008D37F2"/>
    <w:rsid w:val="008D4C2E"/>
    <w:rsid w:val="008D568A"/>
    <w:rsid w:val="008D5CB8"/>
    <w:rsid w:val="008D6938"/>
    <w:rsid w:val="008D7336"/>
    <w:rsid w:val="008D7948"/>
    <w:rsid w:val="008D7EF3"/>
    <w:rsid w:val="008E0FF1"/>
    <w:rsid w:val="008E18C0"/>
    <w:rsid w:val="008E255B"/>
    <w:rsid w:val="008E25AA"/>
    <w:rsid w:val="008E2832"/>
    <w:rsid w:val="008E35AC"/>
    <w:rsid w:val="008E411B"/>
    <w:rsid w:val="008E43C6"/>
    <w:rsid w:val="008E4EEC"/>
    <w:rsid w:val="008E51BC"/>
    <w:rsid w:val="008E5464"/>
    <w:rsid w:val="008E603A"/>
    <w:rsid w:val="008E69CB"/>
    <w:rsid w:val="008E7826"/>
    <w:rsid w:val="008E7E8D"/>
    <w:rsid w:val="008F23D1"/>
    <w:rsid w:val="008F3441"/>
    <w:rsid w:val="008F3988"/>
    <w:rsid w:val="008F4520"/>
    <w:rsid w:val="008F5988"/>
    <w:rsid w:val="008F60F6"/>
    <w:rsid w:val="008F6D17"/>
    <w:rsid w:val="008F6E2E"/>
    <w:rsid w:val="008F7CD2"/>
    <w:rsid w:val="00900EE4"/>
    <w:rsid w:val="009025D6"/>
    <w:rsid w:val="00902F58"/>
    <w:rsid w:val="00902FE1"/>
    <w:rsid w:val="00903D6E"/>
    <w:rsid w:val="00904115"/>
    <w:rsid w:val="0090463D"/>
    <w:rsid w:val="00904698"/>
    <w:rsid w:val="00905CB8"/>
    <w:rsid w:val="0090625B"/>
    <w:rsid w:val="00906679"/>
    <w:rsid w:val="00907A3C"/>
    <w:rsid w:val="00907B88"/>
    <w:rsid w:val="009109D5"/>
    <w:rsid w:val="00911A8D"/>
    <w:rsid w:val="00913A63"/>
    <w:rsid w:val="00914150"/>
    <w:rsid w:val="0091451C"/>
    <w:rsid w:val="009151FE"/>
    <w:rsid w:val="009157EB"/>
    <w:rsid w:val="009161CE"/>
    <w:rsid w:val="00924DC6"/>
    <w:rsid w:val="00924FCA"/>
    <w:rsid w:val="009275BA"/>
    <w:rsid w:val="00930B50"/>
    <w:rsid w:val="00931A65"/>
    <w:rsid w:val="00931B82"/>
    <w:rsid w:val="009330E5"/>
    <w:rsid w:val="0093336A"/>
    <w:rsid w:val="0093363D"/>
    <w:rsid w:val="009340A2"/>
    <w:rsid w:val="00934533"/>
    <w:rsid w:val="0093478C"/>
    <w:rsid w:val="00935588"/>
    <w:rsid w:val="00935632"/>
    <w:rsid w:val="009358A3"/>
    <w:rsid w:val="009358F2"/>
    <w:rsid w:val="00937C91"/>
    <w:rsid w:val="00941AD2"/>
    <w:rsid w:val="00942BEF"/>
    <w:rsid w:val="009443C8"/>
    <w:rsid w:val="00945684"/>
    <w:rsid w:val="00945F38"/>
    <w:rsid w:val="009474CD"/>
    <w:rsid w:val="0094763B"/>
    <w:rsid w:val="00947BEB"/>
    <w:rsid w:val="009507DA"/>
    <w:rsid w:val="00950D0A"/>
    <w:rsid w:val="00952C3F"/>
    <w:rsid w:val="009547CE"/>
    <w:rsid w:val="00955283"/>
    <w:rsid w:val="00956C0C"/>
    <w:rsid w:val="00956FE6"/>
    <w:rsid w:val="00957443"/>
    <w:rsid w:val="00960820"/>
    <w:rsid w:val="009610E9"/>
    <w:rsid w:val="009636FF"/>
    <w:rsid w:val="00963D75"/>
    <w:rsid w:val="00963D7E"/>
    <w:rsid w:val="009653F5"/>
    <w:rsid w:val="00967A51"/>
    <w:rsid w:val="00967AD5"/>
    <w:rsid w:val="00967B91"/>
    <w:rsid w:val="009725B0"/>
    <w:rsid w:val="009745FB"/>
    <w:rsid w:val="00974739"/>
    <w:rsid w:val="009756A1"/>
    <w:rsid w:val="00975A2B"/>
    <w:rsid w:val="00976C4C"/>
    <w:rsid w:val="00976C7A"/>
    <w:rsid w:val="009805CB"/>
    <w:rsid w:val="00980874"/>
    <w:rsid w:val="00981194"/>
    <w:rsid w:val="0098135A"/>
    <w:rsid w:val="009815FD"/>
    <w:rsid w:val="009824F8"/>
    <w:rsid w:val="00982804"/>
    <w:rsid w:val="00982826"/>
    <w:rsid w:val="00983063"/>
    <w:rsid w:val="00983C8D"/>
    <w:rsid w:val="00984736"/>
    <w:rsid w:val="00984CDB"/>
    <w:rsid w:val="00985B59"/>
    <w:rsid w:val="00985BDF"/>
    <w:rsid w:val="00985F7A"/>
    <w:rsid w:val="009862AB"/>
    <w:rsid w:val="00986DC2"/>
    <w:rsid w:val="00986E0E"/>
    <w:rsid w:val="00987486"/>
    <w:rsid w:val="009878CE"/>
    <w:rsid w:val="00990546"/>
    <w:rsid w:val="00991AB6"/>
    <w:rsid w:val="009921B2"/>
    <w:rsid w:val="009943B8"/>
    <w:rsid w:val="009947D8"/>
    <w:rsid w:val="00995B50"/>
    <w:rsid w:val="00996752"/>
    <w:rsid w:val="009A26B2"/>
    <w:rsid w:val="009A2C8D"/>
    <w:rsid w:val="009A395D"/>
    <w:rsid w:val="009A4686"/>
    <w:rsid w:val="009A5250"/>
    <w:rsid w:val="009A56B5"/>
    <w:rsid w:val="009A67D4"/>
    <w:rsid w:val="009A7561"/>
    <w:rsid w:val="009B15FD"/>
    <w:rsid w:val="009B29BF"/>
    <w:rsid w:val="009B2AC4"/>
    <w:rsid w:val="009B5661"/>
    <w:rsid w:val="009B5BA6"/>
    <w:rsid w:val="009B5F09"/>
    <w:rsid w:val="009B770D"/>
    <w:rsid w:val="009B7CF9"/>
    <w:rsid w:val="009C18A3"/>
    <w:rsid w:val="009C1FCF"/>
    <w:rsid w:val="009C2760"/>
    <w:rsid w:val="009C2893"/>
    <w:rsid w:val="009C366D"/>
    <w:rsid w:val="009C389F"/>
    <w:rsid w:val="009C3973"/>
    <w:rsid w:val="009C39E9"/>
    <w:rsid w:val="009C48CB"/>
    <w:rsid w:val="009C52EE"/>
    <w:rsid w:val="009C5603"/>
    <w:rsid w:val="009C5B81"/>
    <w:rsid w:val="009C5E2F"/>
    <w:rsid w:val="009C64D0"/>
    <w:rsid w:val="009C6EE5"/>
    <w:rsid w:val="009C75A7"/>
    <w:rsid w:val="009C75CB"/>
    <w:rsid w:val="009C7A76"/>
    <w:rsid w:val="009C7C5E"/>
    <w:rsid w:val="009D0870"/>
    <w:rsid w:val="009D10DC"/>
    <w:rsid w:val="009D2C19"/>
    <w:rsid w:val="009D383F"/>
    <w:rsid w:val="009D422C"/>
    <w:rsid w:val="009D491F"/>
    <w:rsid w:val="009D493E"/>
    <w:rsid w:val="009D4F11"/>
    <w:rsid w:val="009D71CF"/>
    <w:rsid w:val="009D7FB2"/>
    <w:rsid w:val="009E0130"/>
    <w:rsid w:val="009E044D"/>
    <w:rsid w:val="009E0939"/>
    <w:rsid w:val="009E14E0"/>
    <w:rsid w:val="009E1770"/>
    <w:rsid w:val="009E29BA"/>
    <w:rsid w:val="009E3FD8"/>
    <w:rsid w:val="009E4B4F"/>
    <w:rsid w:val="009E5E85"/>
    <w:rsid w:val="009E75F5"/>
    <w:rsid w:val="009F00AE"/>
    <w:rsid w:val="009F0D32"/>
    <w:rsid w:val="009F1475"/>
    <w:rsid w:val="009F1F3C"/>
    <w:rsid w:val="009F1F3F"/>
    <w:rsid w:val="009F2206"/>
    <w:rsid w:val="009F2279"/>
    <w:rsid w:val="009F31C0"/>
    <w:rsid w:val="009F3AA5"/>
    <w:rsid w:val="009F511C"/>
    <w:rsid w:val="009F5C99"/>
    <w:rsid w:val="009F5E6F"/>
    <w:rsid w:val="00A01178"/>
    <w:rsid w:val="00A0178D"/>
    <w:rsid w:val="00A02709"/>
    <w:rsid w:val="00A02FFC"/>
    <w:rsid w:val="00A03111"/>
    <w:rsid w:val="00A0345D"/>
    <w:rsid w:val="00A038BD"/>
    <w:rsid w:val="00A040AA"/>
    <w:rsid w:val="00A058A9"/>
    <w:rsid w:val="00A062A8"/>
    <w:rsid w:val="00A07F23"/>
    <w:rsid w:val="00A11A64"/>
    <w:rsid w:val="00A11F4F"/>
    <w:rsid w:val="00A12124"/>
    <w:rsid w:val="00A1266C"/>
    <w:rsid w:val="00A128BC"/>
    <w:rsid w:val="00A130CE"/>
    <w:rsid w:val="00A13E97"/>
    <w:rsid w:val="00A1602D"/>
    <w:rsid w:val="00A17DD0"/>
    <w:rsid w:val="00A2030B"/>
    <w:rsid w:val="00A21381"/>
    <w:rsid w:val="00A21B2A"/>
    <w:rsid w:val="00A22B6E"/>
    <w:rsid w:val="00A23546"/>
    <w:rsid w:val="00A2450C"/>
    <w:rsid w:val="00A2486F"/>
    <w:rsid w:val="00A2541D"/>
    <w:rsid w:val="00A25783"/>
    <w:rsid w:val="00A25788"/>
    <w:rsid w:val="00A26CC6"/>
    <w:rsid w:val="00A26D00"/>
    <w:rsid w:val="00A311E1"/>
    <w:rsid w:val="00A32279"/>
    <w:rsid w:val="00A331BB"/>
    <w:rsid w:val="00A335F1"/>
    <w:rsid w:val="00A352AA"/>
    <w:rsid w:val="00A3602D"/>
    <w:rsid w:val="00A361CC"/>
    <w:rsid w:val="00A361EA"/>
    <w:rsid w:val="00A37709"/>
    <w:rsid w:val="00A37AC9"/>
    <w:rsid w:val="00A37F71"/>
    <w:rsid w:val="00A4005B"/>
    <w:rsid w:val="00A41532"/>
    <w:rsid w:val="00A41A19"/>
    <w:rsid w:val="00A42B0D"/>
    <w:rsid w:val="00A4351F"/>
    <w:rsid w:val="00A43522"/>
    <w:rsid w:val="00A43C69"/>
    <w:rsid w:val="00A43EEB"/>
    <w:rsid w:val="00A5093C"/>
    <w:rsid w:val="00A52184"/>
    <w:rsid w:val="00A52877"/>
    <w:rsid w:val="00A52F49"/>
    <w:rsid w:val="00A52FF0"/>
    <w:rsid w:val="00A53775"/>
    <w:rsid w:val="00A54102"/>
    <w:rsid w:val="00A544B2"/>
    <w:rsid w:val="00A54CA1"/>
    <w:rsid w:val="00A54E4C"/>
    <w:rsid w:val="00A54EF7"/>
    <w:rsid w:val="00A555E1"/>
    <w:rsid w:val="00A55642"/>
    <w:rsid w:val="00A560AF"/>
    <w:rsid w:val="00A56CBB"/>
    <w:rsid w:val="00A57472"/>
    <w:rsid w:val="00A575C7"/>
    <w:rsid w:val="00A61727"/>
    <w:rsid w:val="00A61794"/>
    <w:rsid w:val="00A617FA"/>
    <w:rsid w:val="00A629EF"/>
    <w:rsid w:val="00A63730"/>
    <w:rsid w:val="00A63BD5"/>
    <w:rsid w:val="00A63DEF"/>
    <w:rsid w:val="00A63FBE"/>
    <w:rsid w:val="00A64FA8"/>
    <w:rsid w:val="00A65BFB"/>
    <w:rsid w:val="00A66453"/>
    <w:rsid w:val="00A6647F"/>
    <w:rsid w:val="00A67512"/>
    <w:rsid w:val="00A67D8E"/>
    <w:rsid w:val="00A703DE"/>
    <w:rsid w:val="00A704A4"/>
    <w:rsid w:val="00A72FBB"/>
    <w:rsid w:val="00A74D9C"/>
    <w:rsid w:val="00A7549F"/>
    <w:rsid w:val="00A77928"/>
    <w:rsid w:val="00A77C2E"/>
    <w:rsid w:val="00A80768"/>
    <w:rsid w:val="00A81344"/>
    <w:rsid w:val="00A813E5"/>
    <w:rsid w:val="00A81668"/>
    <w:rsid w:val="00A83E56"/>
    <w:rsid w:val="00A84101"/>
    <w:rsid w:val="00A8476C"/>
    <w:rsid w:val="00A84D05"/>
    <w:rsid w:val="00A85433"/>
    <w:rsid w:val="00A86B71"/>
    <w:rsid w:val="00A86F6D"/>
    <w:rsid w:val="00A8708B"/>
    <w:rsid w:val="00A903E9"/>
    <w:rsid w:val="00A90785"/>
    <w:rsid w:val="00A90C95"/>
    <w:rsid w:val="00A90DDB"/>
    <w:rsid w:val="00A9175F"/>
    <w:rsid w:val="00A91999"/>
    <w:rsid w:val="00A920C4"/>
    <w:rsid w:val="00A9241A"/>
    <w:rsid w:val="00A93715"/>
    <w:rsid w:val="00A94AA3"/>
    <w:rsid w:val="00A955C1"/>
    <w:rsid w:val="00A958C3"/>
    <w:rsid w:val="00A96F06"/>
    <w:rsid w:val="00AA0729"/>
    <w:rsid w:val="00AA1143"/>
    <w:rsid w:val="00AA1CA8"/>
    <w:rsid w:val="00AA22DB"/>
    <w:rsid w:val="00AA2D5D"/>
    <w:rsid w:val="00AA4195"/>
    <w:rsid w:val="00AA539A"/>
    <w:rsid w:val="00AA6328"/>
    <w:rsid w:val="00AA6B52"/>
    <w:rsid w:val="00AA7BD7"/>
    <w:rsid w:val="00AA7DE8"/>
    <w:rsid w:val="00AB0CAC"/>
    <w:rsid w:val="00AB1F3B"/>
    <w:rsid w:val="00AB2B15"/>
    <w:rsid w:val="00AB2C44"/>
    <w:rsid w:val="00AB3CB9"/>
    <w:rsid w:val="00AB4329"/>
    <w:rsid w:val="00AB555F"/>
    <w:rsid w:val="00AB673B"/>
    <w:rsid w:val="00AB681D"/>
    <w:rsid w:val="00AC00EF"/>
    <w:rsid w:val="00AC0B03"/>
    <w:rsid w:val="00AC2071"/>
    <w:rsid w:val="00AC276A"/>
    <w:rsid w:val="00AC3B12"/>
    <w:rsid w:val="00AC4646"/>
    <w:rsid w:val="00AC4690"/>
    <w:rsid w:val="00AC5290"/>
    <w:rsid w:val="00AC5DCC"/>
    <w:rsid w:val="00AC6FA2"/>
    <w:rsid w:val="00AC6FD8"/>
    <w:rsid w:val="00AC75CB"/>
    <w:rsid w:val="00AC7906"/>
    <w:rsid w:val="00AC7CDF"/>
    <w:rsid w:val="00AD092B"/>
    <w:rsid w:val="00AD0933"/>
    <w:rsid w:val="00AD0D7A"/>
    <w:rsid w:val="00AD125B"/>
    <w:rsid w:val="00AD202B"/>
    <w:rsid w:val="00AD4FE6"/>
    <w:rsid w:val="00AD504B"/>
    <w:rsid w:val="00AD7306"/>
    <w:rsid w:val="00AE012B"/>
    <w:rsid w:val="00AE0FD1"/>
    <w:rsid w:val="00AE1470"/>
    <w:rsid w:val="00AE29B9"/>
    <w:rsid w:val="00AE2E3D"/>
    <w:rsid w:val="00AE34CE"/>
    <w:rsid w:val="00AE36B4"/>
    <w:rsid w:val="00AE40E5"/>
    <w:rsid w:val="00AE5E39"/>
    <w:rsid w:val="00AE64CC"/>
    <w:rsid w:val="00AE6CCF"/>
    <w:rsid w:val="00AF13F4"/>
    <w:rsid w:val="00AF1DFC"/>
    <w:rsid w:val="00AF2BDA"/>
    <w:rsid w:val="00AF2FCF"/>
    <w:rsid w:val="00AF3667"/>
    <w:rsid w:val="00AF40A8"/>
    <w:rsid w:val="00AF59A9"/>
    <w:rsid w:val="00AF5C1E"/>
    <w:rsid w:val="00AF7FDE"/>
    <w:rsid w:val="00B01036"/>
    <w:rsid w:val="00B011BD"/>
    <w:rsid w:val="00B01D88"/>
    <w:rsid w:val="00B01FEF"/>
    <w:rsid w:val="00B02AC6"/>
    <w:rsid w:val="00B045F2"/>
    <w:rsid w:val="00B0466B"/>
    <w:rsid w:val="00B05679"/>
    <w:rsid w:val="00B078FD"/>
    <w:rsid w:val="00B07AF4"/>
    <w:rsid w:val="00B10417"/>
    <w:rsid w:val="00B10C2F"/>
    <w:rsid w:val="00B11C54"/>
    <w:rsid w:val="00B12642"/>
    <w:rsid w:val="00B130C8"/>
    <w:rsid w:val="00B14D81"/>
    <w:rsid w:val="00B15EB2"/>
    <w:rsid w:val="00B179C1"/>
    <w:rsid w:val="00B232B8"/>
    <w:rsid w:val="00B242FB"/>
    <w:rsid w:val="00B25EE7"/>
    <w:rsid w:val="00B268E6"/>
    <w:rsid w:val="00B27A71"/>
    <w:rsid w:val="00B30841"/>
    <w:rsid w:val="00B3091B"/>
    <w:rsid w:val="00B30E54"/>
    <w:rsid w:val="00B326A3"/>
    <w:rsid w:val="00B32CCA"/>
    <w:rsid w:val="00B33BEB"/>
    <w:rsid w:val="00B36EE9"/>
    <w:rsid w:val="00B37674"/>
    <w:rsid w:val="00B37CB0"/>
    <w:rsid w:val="00B4049B"/>
    <w:rsid w:val="00B41461"/>
    <w:rsid w:val="00B431F8"/>
    <w:rsid w:val="00B4405E"/>
    <w:rsid w:val="00B4521E"/>
    <w:rsid w:val="00B47E79"/>
    <w:rsid w:val="00B51063"/>
    <w:rsid w:val="00B514CD"/>
    <w:rsid w:val="00B51518"/>
    <w:rsid w:val="00B5207E"/>
    <w:rsid w:val="00B5264F"/>
    <w:rsid w:val="00B52754"/>
    <w:rsid w:val="00B53ACA"/>
    <w:rsid w:val="00B542BD"/>
    <w:rsid w:val="00B547D2"/>
    <w:rsid w:val="00B54E0B"/>
    <w:rsid w:val="00B55380"/>
    <w:rsid w:val="00B5563C"/>
    <w:rsid w:val="00B55FCA"/>
    <w:rsid w:val="00B578F6"/>
    <w:rsid w:val="00B6149A"/>
    <w:rsid w:val="00B617C4"/>
    <w:rsid w:val="00B61D6D"/>
    <w:rsid w:val="00B62CBF"/>
    <w:rsid w:val="00B635CD"/>
    <w:rsid w:val="00B63DC3"/>
    <w:rsid w:val="00B63E2C"/>
    <w:rsid w:val="00B6568E"/>
    <w:rsid w:val="00B6574A"/>
    <w:rsid w:val="00B66513"/>
    <w:rsid w:val="00B66FCE"/>
    <w:rsid w:val="00B673E4"/>
    <w:rsid w:val="00B67B87"/>
    <w:rsid w:val="00B702F5"/>
    <w:rsid w:val="00B7049B"/>
    <w:rsid w:val="00B71313"/>
    <w:rsid w:val="00B7145D"/>
    <w:rsid w:val="00B71F97"/>
    <w:rsid w:val="00B72232"/>
    <w:rsid w:val="00B73BA1"/>
    <w:rsid w:val="00B7501B"/>
    <w:rsid w:val="00B7514B"/>
    <w:rsid w:val="00B76255"/>
    <w:rsid w:val="00B80676"/>
    <w:rsid w:val="00B81DFE"/>
    <w:rsid w:val="00B82D75"/>
    <w:rsid w:val="00B845B2"/>
    <w:rsid w:val="00B84703"/>
    <w:rsid w:val="00B84A24"/>
    <w:rsid w:val="00B85613"/>
    <w:rsid w:val="00B85A49"/>
    <w:rsid w:val="00B87CFA"/>
    <w:rsid w:val="00B90762"/>
    <w:rsid w:val="00B929EB"/>
    <w:rsid w:val="00B92ACC"/>
    <w:rsid w:val="00B93C59"/>
    <w:rsid w:val="00B93FE4"/>
    <w:rsid w:val="00B948E0"/>
    <w:rsid w:val="00B9554F"/>
    <w:rsid w:val="00B9609C"/>
    <w:rsid w:val="00B96226"/>
    <w:rsid w:val="00B9651D"/>
    <w:rsid w:val="00B96FEA"/>
    <w:rsid w:val="00B97E6F"/>
    <w:rsid w:val="00BA05F3"/>
    <w:rsid w:val="00BA0B63"/>
    <w:rsid w:val="00BA105E"/>
    <w:rsid w:val="00BA15EF"/>
    <w:rsid w:val="00BA33AA"/>
    <w:rsid w:val="00BA3559"/>
    <w:rsid w:val="00BA36C0"/>
    <w:rsid w:val="00BA5EE2"/>
    <w:rsid w:val="00BA6A1F"/>
    <w:rsid w:val="00BA7287"/>
    <w:rsid w:val="00BA79E8"/>
    <w:rsid w:val="00BB07D5"/>
    <w:rsid w:val="00BB125C"/>
    <w:rsid w:val="00BB1663"/>
    <w:rsid w:val="00BB2226"/>
    <w:rsid w:val="00BB335E"/>
    <w:rsid w:val="00BB362B"/>
    <w:rsid w:val="00BB40F3"/>
    <w:rsid w:val="00BB5BBE"/>
    <w:rsid w:val="00BB6A7C"/>
    <w:rsid w:val="00BB75D0"/>
    <w:rsid w:val="00BC1871"/>
    <w:rsid w:val="00BC4652"/>
    <w:rsid w:val="00BC5D54"/>
    <w:rsid w:val="00BC64B5"/>
    <w:rsid w:val="00BC74BC"/>
    <w:rsid w:val="00BD07FF"/>
    <w:rsid w:val="00BD0CB9"/>
    <w:rsid w:val="00BD36F4"/>
    <w:rsid w:val="00BD390D"/>
    <w:rsid w:val="00BD3985"/>
    <w:rsid w:val="00BD423E"/>
    <w:rsid w:val="00BE02F5"/>
    <w:rsid w:val="00BE1112"/>
    <w:rsid w:val="00BE1463"/>
    <w:rsid w:val="00BE1E4B"/>
    <w:rsid w:val="00BE2FFF"/>
    <w:rsid w:val="00BE402A"/>
    <w:rsid w:val="00BE5A5F"/>
    <w:rsid w:val="00BE6312"/>
    <w:rsid w:val="00BE7464"/>
    <w:rsid w:val="00BE7C71"/>
    <w:rsid w:val="00BF0569"/>
    <w:rsid w:val="00BF0C42"/>
    <w:rsid w:val="00BF0C9C"/>
    <w:rsid w:val="00BF10CC"/>
    <w:rsid w:val="00BF16CF"/>
    <w:rsid w:val="00BF1EEA"/>
    <w:rsid w:val="00BF2978"/>
    <w:rsid w:val="00BF36E6"/>
    <w:rsid w:val="00BF3715"/>
    <w:rsid w:val="00BF4A9C"/>
    <w:rsid w:val="00BF4D16"/>
    <w:rsid w:val="00BF511F"/>
    <w:rsid w:val="00BF51CC"/>
    <w:rsid w:val="00BF5236"/>
    <w:rsid w:val="00BF55D3"/>
    <w:rsid w:val="00BF5A63"/>
    <w:rsid w:val="00BF616E"/>
    <w:rsid w:val="00BF70A5"/>
    <w:rsid w:val="00C00A3B"/>
    <w:rsid w:val="00C00C4A"/>
    <w:rsid w:val="00C01083"/>
    <w:rsid w:val="00C01C7C"/>
    <w:rsid w:val="00C026AA"/>
    <w:rsid w:val="00C029BD"/>
    <w:rsid w:val="00C03645"/>
    <w:rsid w:val="00C047FD"/>
    <w:rsid w:val="00C06510"/>
    <w:rsid w:val="00C06BFE"/>
    <w:rsid w:val="00C06D73"/>
    <w:rsid w:val="00C07FC7"/>
    <w:rsid w:val="00C1088D"/>
    <w:rsid w:val="00C11226"/>
    <w:rsid w:val="00C11C95"/>
    <w:rsid w:val="00C11DD3"/>
    <w:rsid w:val="00C1293C"/>
    <w:rsid w:val="00C12C86"/>
    <w:rsid w:val="00C12F96"/>
    <w:rsid w:val="00C1439A"/>
    <w:rsid w:val="00C15400"/>
    <w:rsid w:val="00C1572D"/>
    <w:rsid w:val="00C15982"/>
    <w:rsid w:val="00C1690C"/>
    <w:rsid w:val="00C1788A"/>
    <w:rsid w:val="00C20BE0"/>
    <w:rsid w:val="00C2123C"/>
    <w:rsid w:val="00C213F9"/>
    <w:rsid w:val="00C21E6C"/>
    <w:rsid w:val="00C22267"/>
    <w:rsid w:val="00C22A0D"/>
    <w:rsid w:val="00C230DB"/>
    <w:rsid w:val="00C23BFD"/>
    <w:rsid w:val="00C23DC8"/>
    <w:rsid w:val="00C2435F"/>
    <w:rsid w:val="00C27244"/>
    <w:rsid w:val="00C276CE"/>
    <w:rsid w:val="00C277CB"/>
    <w:rsid w:val="00C30209"/>
    <w:rsid w:val="00C30765"/>
    <w:rsid w:val="00C30ADB"/>
    <w:rsid w:val="00C311E3"/>
    <w:rsid w:val="00C3189C"/>
    <w:rsid w:val="00C32310"/>
    <w:rsid w:val="00C33224"/>
    <w:rsid w:val="00C33D6B"/>
    <w:rsid w:val="00C3429D"/>
    <w:rsid w:val="00C350C2"/>
    <w:rsid w:val="00C35582"/>
    <w:rsid w:val="00C35B4B"/>
    <w:rsid w:val="00C3609E"/>
    <w:rsid w:val="00C36116"/>
    <w:rsid w:val="00C3650C"/>
    <w:rsid w:val="00C3673D"/>
    <w:rsid w:val="00C36B74"/>
    <w:rsid w:val="00C37801"/>
    <w:rsid w:val="00C4217A"/>
    <w:rsid w:val="00C422BE"/>
    <w:rsid w:val="00C4509B"/>
    <w:rsid w:val="00C46059"/>
    <w:rsid w:val="00C465AA"/>
    <w:rsid w:val="00C51241"/>
    <w:rsid w:val="00C5201C"/>
    <w:rsid w:val="00C52A5C"/>
    <w:rsid w:val="00C52F6B"/>
    <w:rsid w:val="00C53F62"/>
    <w:rsid w:val="00C54336"/>
    <w:rsid w:val="00C544A8"/>
    <w:rsid w:val="00C54A7D"/>
    <w:rsid w:val="00C5546E"/>
    <w:rsid w:val="00C55FBE"/>
    <w:rsid w:val="00C56A0C"/>
    <w:rsid w:val="00C57871"/>
    <w:rsid w:val="00C60497"/>
    <w:rsid w:val="00C62A9A"/>
    <w:rsid w:val="00C63262"/>
    <w:rsid w:val="00C63435"/>
    <w:rsid w:val="00C6374E"/>
    <w:rsid w:val="00C63D2D"/>
    <w:rsid w:val="00C6417B"/>
    <w:rsid w:val="00C66C03"/>
    <w:rsid w:val="00C67362"/>
    <w:rsid w:val="00C712B9"/>
    <w:rsid w:val="00C7304E"/>
    <w:rsid w:val="00C73289"/>
    <w:rsid w:val="00C73293"/>
    <w:rsid w:val="00C73712"/>
    <w:rsid w:val="00C73B47"/>
    <w:rsid w:val="00C76767"/>
    <w:rsid w:val="00C779E1"/>
    <w:rsid w:val="00C77D90"/>
    <w:rsid w:val="00C77FF5"/>
    <w:rsid w:val="00C803D5"/>
    <w:rsid w:val="00C80D6D"/>
    <w:rsid w:val="00C81192"/>
    <w:rsid w:val="00C81435"/>
    <w:rsid w:val="00C81FCE"/>
    <w:rsid w:val="00C8287E"/>
    <w:rsid w:val="00C843D1"/>
    <w:rsid w:val="00C845E5"/>
    <w:rsid w:val="00C84AE0"/>
    <w:rsid w:val="00C86313"/>
    <w:rsid w:val="00C92145"/>
    <w:rsid w:val="00C9282C"/>
    <w:rsid w:val="00C92B96"/>
    <w:rsid w:val="00C92CCD"/>
    <w:rsid w:val="00C933CF"/>
    <w:rsid w:val="00C94336"/>
    <w:rsid w:val="00C94BF3"/>
    <w:rsid w:val="00C95CD5"/>
    <w:rsid w:val="00C96169"/>
    <w:rsid w:val="00C964E7"/>
    <w:rsid w:val="00C968B4"/>
    <w:rsid w:val="00C96BA2"/>
    <w:rsid w:val="00C96E33"/>
    <w:rsid w:val="00C976F1"/>
    <w:rsid w:val="00C97AB5"/>
    <w:rsid w:val="00C97D8E"/>
    <w:rsid w:val="00CA0A70"/>
    <w:rsid w:val="00CA18BA"/>
    <w:rsid w:val="00CA19F1"/>
    <w:rsid w:val="00CA2504"/>
    <w:rsid w:val="00CA272D"/>
    <w:rsid w:val="00CA4172"/>
    <w:rsid w:val="00CA4396"/>
    <w:rsid w:val="00CA5618"/>
    <w:rsid w:val="00CA5BB1"/>
    <w:rsid w:val="00CA6FCC"/>
    <w:rsid w:val="00CA7BDE"/>
    <w:rsid w:val="00CA7F76"/>
    <w:rsid w:val="00CB0244"/>
    <w:rsid w:val="00CB3F2E"/>
    <w:rsid w:val="00CB4120"/>
    <w:rsid w:val="00CB4205"/>
    <w:rsid w:val="00CB6390"/>
    <w:rsid w:val="00CB6874"/>
    <w:rsid w:val="00CC0372"/>
    <w:rsid w:val="00CC0B7B"/>
    <w:rsid w:val="00CC1199"/>
    <w:rsid w:val="00CC22F5"/>
    <w:rsid w:val="00CC25E8"/>
    <w:rsid w:val="00CC29E7"/>
    <w:rsid w:val="00CC5CF4"/>
    <w:rsid w:val="00CC6850"/>
    <w:rsid w:val="00CC7BC3"/>
    <w:rsid w:val="00CD03CF"/>
    <w:rsid w:val="00CD074E"/>
    <w:rsid w:val="00CD0C32"/>
    <w:rsid w:val="00CD1897"/>
    <w:rsid w:val="00CD39E3"/>
    <w:rsid w:val="00CD5A62"/>
    <w:rsid w:val="00CD64A7"/>
    <w:rsid w:val="00CD6B94"/>
    <w:rsid w:val="00CD7085"/>
    <w:rsid w:val="00CD7BC0"/>
    <w:rsid w:val="00CE060F"/>
    <w:rsid w:val="00CE0E03"/>
    <w:rsid w:val="00CE1F75"/>
    <w:rsid w:val="00CE24C7"/>
    <w:rsid w:val="00CE31C3"/>
    <w:rsid w:val="00CE4A8A"/>
    <w:rsid w:val="00CE4E9E"/>
    <w:rsid w:val="00CE5F5D"/>
    <w:rsid w:val="00CE6977"/>
    <w:rsid w:val="00CE6C54"/>
    <w:rsid w:val="00CE6DE4"/>
    <w:rsid w:val="00CE7646"/>
    <w:rsid w:val="00CF015D"/>
    <w:rsid w:val="00CF04B0"/>
    <w:rsid w:val="00CF0817"/>
    <w:rsid w:val="00CF262B"/>
    <w:rsid w:val="00CF27F1"/>
    <w:rsid w:val="00CF2C2F"/>
    <w:rsid w:val="00CF30C0"/>
    <w:rsid w:val="00CF3311"/>
    <w:rsid w:val="00CF33C8"/>
    <w:rsid w:val="00CF3C99"/>
    <w:rsid w:val="00CF40AA"/>
    <w:rsid w:val="00CF570A"/>
    <w:rsid w:val="00CF71C1"/>
    <w:rsid w:val="00D001C4"/>
    <w:rsid w:val="00D00616"/>
    <w:rsid w:val="00D006BE"/>
    <w:rsid w:val="00D01048"/>
    <w:rsid w:val="00D01F83"/>
    <w:rsid w:val="00D0209D"/>
    <w:rsid w:val="00D022A8"/>
    <w:rsid w:val="00D0304C"/>
    <w:rsid w:val="00D049E8"/>
    <w:rsid w:val="00D07A1D"/>
    <w:rsid w:val="00D104DD"/>
    <w:rsid w:val="00D12073"/>
    <w:rsid w:val="00D1308D"/>
    <w:rsid w:val="00D132A2"/>
    <w:rsid w:val="00D13A12"/>
    <w:rsid w:val="00D14C4D"/>
    <w:rsid w:val="00D1647E"/>
    <w:rsid w:val="00D165F2"/>
    <w:rsid w:val="00D21145"/>
    <w:rsid w:val="00D21503"/>
    <w:rsid w:val="00D227A4"/>
    <w:rsid w:val="00D23734"/>
    <w:rsid w:val="00D237FA"/>
    <w:rsid w:val="00D2460A"/>
    <w:rsid w:val="00D270F8"/>
    <w:rsid w:val="00D27A51"/>
    <w:rsid w:val="00D3119A"/>
    <w:rsid w:val="00D3227C"/>
    <w:rsid w:val="00D34019"/>
    <w:rsid w:val="00D34323"/>
    <w:rsid w:val="00D345B7"/>
    <w:rsid w:val="00D350A6"/>
    <w:rsid w:val="00D350ED"/>
    <w:rsid w:val="00D35909"/>
    <w:rsid w:val="00D35BF6"/>
    <w:rsid w:val="00D36223"/>
    <w:rsid w:val="00D40FAB"/>
    <w:rsid w:val="00D41474"/>
    <w:rsid w:val="00D41D2E"/>
    <w:rsid w:val="00D427FA"/>
    <w:rsid w:val="00D44D50"/>
    <w:rsid w:val="00D45F13"/>
    <w:rsid w:val="00D46053"/>
    <w:rsid w:val="00D46061"/>
    <w:rsid w:val="00D4629B"/>
    <w:rsid w:val="00D4681E"/>
    <w:rsid w:val="00D47A11"/>
    <w:rsid w:val="00D52198"/>
    <w:rsid w:val="00D52B9D"/>
    <w:rsid w:val="00D549A6"/>
    <w:rsid w:val="00D54BF4"/>
    <w:rsid w:val="00D55857"/>
    <w:rsid w:val="00D563C6"/>
    <w:rsid w:val="00D565EE"/>
    <w:rsid w:val="00D576CB"/>
    <w:rsid w:val="00D57FD4"/>
    <w:rsid w:val="00D60197"/>
    <w:rsid w:val="00D60E19"/>
    <w:rsid w:val="00D6154F"/>
    <w:rsid w:val="00D61833"/>
    <w:rsid w:val="00D619EE"/>
    <w:rsid w:val="00D61FB8"/>
    <w:rsid w:val="00D620DF"/>
    <w:rsid w:val="00D62449"/>
    <w:rsid w:val="00D634AA"/>
    <w:rsid w:val="00D63DEA"/>
    <w:rsid w:val="00D66E3A"/>
    <w:rsid w:val="00D6718D"/>
    <w:rsid w:val="00D72796"/>
    <w:rsid w:val="00D74A87"/>
    <w:rsid w:val="00D7577A"/>
    <w:rsid w:val="00D76EA0"/>
    <w:rsid w:val="00D80067"/>
    <w:rsid w:val="00D81EC7"/>
    <w:rsid w:val="00D825D7"/>
    <w:rsid w:val="00D82DF3"/>
    <w:rsid w:val="00D851CC"/>
    <w:rsid w:val="00D85512"/>
    <w:rsid w:val="00D85593"/>
    <w:rsid w:val="00D85EB5"/>
    <w:rsid w:val="00D86609"/>
    <w:rsid w:val="00D90CC0"/>
    <w:rsid w:val="00D91D95"/>
    <w:rsid w:val="00D927C6"/>
    <w:rsid w:val="00D93605"/>
    <w:rsid w:val="00D945E5"/>
    <w:rsid w:val="00D94A72"/>
    <w:rsid w:val="00D94B87"/>
    <w:rsid w:val="00D96620"/>
    <w:rsid w:val="00DA0063"/>
    <w:rsid w:val="00DA012C"/>
    <w:rsid w:val="00DA06B9"/>
    <w:rsid w:val="00DA1B4E"/>
    <w:rsid w:val="00DA25E7"/>
    <w:rsid w:val="00DA2722"/>
    <w:rsid w:val="00DA3C3D"/>
    <w:rsid w:val="00DA4886"/>
    <w:rsid w:val="00DA4E3D"/>
    <w:rsid w:val="00DA6D6B"/>
    <w:rsid w:val="00DA7C5C"/>
    <w:rsid w:val="00DB03DE"/>
    <w:rsid w:val="00DB1086"/>
    <w:rsid w:val="00DB15F4"/>
    <w:rsid w:val="00DB35F1"/>
    <w:rsid w:val="00DB7C7E"/>
    <w:rsid w:val="00DC04D5"/>
    <w:rsid w:val="00DC111D"/>
    <w:rsid w:val="00DC1414"/>
    <w:rsid w:val="00DC1897"/>
    <w:rsid w:val="00DC233A"/>
    <w:rsid w:val="00DC365E"/>
    <w:rsid w:val="00DC3903"/>
    <w:rsid w:val="00DC40AD"/>
    <w:rsid w:val="00DC46D0"/>
    <w:rsid w:val="00DC4CDC"/>
    <w:rsid w:val="00DC559E"/>
    <w:rsid w:val="00DC5628"/>
    <w:rsid w:val="00DC5FC3"/>
    <w:rsid w:val="00DC6819"/>
    <w:rsid w:val="00DC716A"/>
    <w:rsid w:val="00DC7977"/>
    <w:rsid w:val="00DC7CE2"/>
    <w:rsid w:val="00DD0A39"/>
    <w:rsid w:val="00DD0CDF"/>
    <w:rsid w:val="00DD1681"/>
    <w:rsid w:val="00DD23BF"/>
    <w:rsid w:val="00DD3B22"/>
    <w:rsid w:val="00DD3E8B"/>
    <w:rsid w:val="00DD40A7"/>
    <w:rsid w:val="00DD5E64"/>
    <w:rsid w:val="00DD621E"/>
    <w:rsid w:val="00DE1004"/>
    <w:rsid w:val="00DE37F8"/>
    <w:rsid w:val="00DE3B9F"/>
    <w:rsid w:val="00DE4814"/>
    <w:rsid w:val="00DE5BB5"/>
    <w:rsid w:val="00DE5C8A"/>
    <w:rsid w:val="00DE7918"/>
    <w:rsid w:val="00DE7A7B"/>
    <w:rsid w:val="00DF0747"/>
    <w:rsid w:val="00DF0911"/>
    <w:rsid w:val="00DF09A2"/>
    <w:rsid w:val="00DF0DB4"/>
    <w:rsid w:val="00DF1537"/>
    <w:rsid w:val="00DF1B62"/>
    <w:rsid w:val="00DF1FF6"/>
    <w:rsid w:val="00DF20E5"/>
    <w:rsid w:val="00DF2E39"/>
    <w:rsid w:val="00DF306D"/>
    <w:rsid w:val="00DF3194"/>
    <w:rsid w:val="00DF3746"/>
    <w:rsid w:val="00DF39C2"/>
    <w:rsid w:val="00DF45BD"/>
    <w:rsid w:val="00DF52CF"/>
    <w:rsid w:val="00DF554E"/>
    <w:rsid w:val="00DF670D"/>
    <w:rsid w:val="00E039D8"/>
    <w:rsid w:val="00E03CF1"/>
    <w:rsid w:val="00E061B1"/>
    <w:rsid w:val="00E06FFE"/>
    <w:rsid w:val="00E10769"/>
    <w:rsid w:val="00E1077D"/>
    <w:rsid w:val="00E1085B"/>
    <w:rsid w:val="00E10B37"/>
    <w:rsid w:val="00E10F7A"/>
    <w:rsid w:val="00E11364"/>
    <w:rsid w:val="00E12415"/>
    <w:rsid w:val="00E13745"/>
    <w:rsid w:val="00E139FC"/>
    <w:rsid w:val="00E13AC7"/>
    <w:rsid w:val="00E15DA6"/>
    <w:rsid w:val="00E17461"/>
    <w:rsid w:val="00E17BBC"/>
    <w:rsid w:val="00E20369"/>
    <w:rsid w:val="00E20F76"/>
    <w:rsid w:val="00E21141"/>
    <w:rsid w:val="00E2269B"/>
    <w:rsid w:val="00E2344D"/>
    <w:rsid w:val="00E23972"/>
    <w:rsid w:val="00E23AC8"/>
    <w:rsid w:val="00E252BD"/>
    <w:rsid w:val="00E257DA"/>
    <w:rsid w:val="00E25B7E"/>
    <w:rsid w:val="00E260E2"/>
    <w:rsid w:val="00E26166"/>
    <w:rsid w:val="00E3067F"/>
    <w:rsid w:val="00E31DEF"/>
    <w:rsid w:val="00E3207B"/>
    <w:rsid w:val="00E33D86"/>
    <w:rsid w:val="00E34DC1"/>
    <w:rsid w:val="00E3550D"/>
    <w:rsid w:val="00E36C76"/>
    <w:rsid w:val="00E371C5"/>
    <w:rsid w:val="00E40A66"/>
    <w:rsid w:val="00E40F93"/>
    <w:rsid w:val="00E41B19"/>
    <w:rsid w:val="00E41E7D"/>
    <w:rsid w:val="00E4297D"/>
    <w:rsid w:val="00E43BC6"/>
    <w:rsid w:val="00E44EE2"/>
    <w:rsid w:val="00E45984"/>
    <w:rsid w:val="00E473C9"/>
    <w:rsid w:val="00E47546"/>
    <w:rsid w:val="00E517E5"/>
    <w:rsid w:val="00E51E4C"/>
    <w:rsid w:val="00E528CA"/>
    <w:rsid w:val="00E528CF"/>
    <w:rsid w:val="00E55BDE"/>
    <w:rsid w:val="00E56180"/>
    <w:rsid w:val="00E56FFA"/>
    <w:rsid w:val="00E574BE"/>
    <w:rsid w:val="00E578C5"/>
    <w:rsid w:val="00E60896"/>
    <w:rsid w:val="00E6158F"/>
    <w:rsid w:val="00E620D9"/>
    <w:rsid w:val="00E629F5"/>
    <w:rsid w:val="00E62C5E"/>
    <w:rsid w:val="00E63263"/>
    <w:rsid w:val="00E64D87"/>
    <w:rsid w:val="00E64FE2"/>
    <w:rsid w:val="00E6649E"/>
    <w:rsid w:val="00E66C88"/>
    <w:rsid w:val="00E67098"/>
    <w:rsid w:val="00E67D65"/>
    <w:rsid w:val="00E7147C"/>
    <w:rsid w:val="00E714E0"/>
    <w:rsid w:val="00E71E45"/>
    <w:rsid w:val="00E7243A"/>
    <w:rsid w:val="00E725DA"/>
    <w:rsid w:val="00E72D59"/>
    <w:rsid w:val="00E73705"/>
    <w:rsid w:val="00E74757"/>
    <w:rsid w:val="00E74DC1"/>
    <w:rsid w:val="00E752F8"/>
    <w:rsid w:val="00E7586B"/>
    <w:rsid w:val="00E761E0"/>
    <w:rsid w:val="00E7668C"/>
    <w:rsid w:val="00E76E70"/>
    <w:rsid w:val="00E76FA4"/>
    <w:rsid w:val="00E77389"/>
    <w:rsid w:val="00E77AAD"/>
    <w:rsid w:val="00E77C7D"/>
    <w:rsid w:val="00E813CA"/>
    <w:rsid w:val="00E8159D"/>
    <w:rsid w:val="00E821C3"/>
    <w:rsid w:val="00E82795"/>
    <w:rsid w:val="00E83136"/>
    <w:rsid w:val="00E842B4"/>
    <w:rsid w:val="00E84665"/>
    <w:rsid w:val="00E86CAA"/>
    <w:rsid w:val="00E87057"/>
    <w:rsid w:val="00E87DD8"/>
    <w:rsid w:val="00E90836"/>
    <w:rsid w:val="00E90A3A"/>
    <w:rsid w:val="00E9124B"/>
    <w:rsid w:val="00E92581"/>
    <w:rsid w:val="00E92B55"/>
    <w:rsid w:val="00E92C9B"/>
    <w:rsid w:val="00E931E6"/>
    <w:rsid w:val="00E939B8"/>
    <w:rsid w:val="00E93AE9"/>
    <w:rsid w:val="00E93C17"/>
    <w:rsid w:val="00E949A9"/>
    <w:rsid w:val="00E949D6"/>
    <w:rsid w:val="00E95F66"/>
    <w:rsid w:val="00E96488"/>
    <w:rsid w:val="00E978E1"/>
    <w:rsid w:val="00EA08C8"/>
    <w:rsid w:val="00EA09AC"/>
    <w:rsid w:val="00EA0E5A"/>
    <w:rsid w:val="00EA2C84"/>
    <w:rsid w:val="00EA3051"/>
    <w:rsid w:val="00EA3DAE"/>
    <w:rsid w:val="00EA40A1"/>
    <w:rsid w:val="00EA471C"/>
    <w:rsid w:val="00EA4AE6"/>
    <w:rsid w:val="00EA4E21"/>
    <w:rsid w:val="00EA4F6D"/>
    <w:rsid w:val="00EB0026"/>
    <w:rsid w:val="00EB097C"/>
    <w:rsid w:val="00EB1152"/>
    <w:rsid w:val="00EB219F"/>
    <w:rsid w:val="00EB2D9D"/>
    <w:rsid w:val="00EB3250"/>
    <w:rsid w:val="00EB3441"/>
    <w:rsid w:val="00EB3633"/>
    <w:rsid w:val="00EB3890"/>
    <w:rsid w:val="00EB3A13"/>
    <w:rsid w:val="00EB539C"/>
    <w:rsid w:val="00EB6009"/>
    <w:rsid w:val="00EB6A4D"/>
    <w:rsid w:val="00EB6F37"/>
    <w:rsid w:val="00EB712E"/>
    <w:rsid w:val="00EB74B7"/>
    <w:rsid w:val="00EC036C"/>
    <w:rsid w:val="00EC1075"/>
    <w:rsid w:val="00EC2E9B"/>
    <w:rsid w:val="00EC3138"/>
    <w:rsid w:val="00EC3D6D"/>
    <w:rsid w:val="00EC4437"/>
    <w:rsid w:val="00EC489D"/>
    <w:rsid w:val="00EC56CA"/>
    <w:rsid w:val="00EC5BC2"/>
    <w:rsid w:val="00EC6E76"/>
    <w:rsid w:val="00ED0F0B"/>
    <w:rsid w:val="00ED28CF"/>
    <w:rsid w:val="00ED33D6"/>
    <w:rsid w:val="00ED4422"/>
    <w:rsid w:val="00ED5289"/>
    <w:rsid w:val="00ED64F1"/>
    <w:rsid w:val="00EE084B"/>
    <w:rsid w:val="00EE2D1F"/>
    <w:rsid w:val="00EE2D25"/>
    <w:rsid w:val="00EE32CB"/>
    <w:rsid w:val="00EE3766"/>
    <w:rsid w:val="00EE383B"/>
    <w:rsid w:val="00EE3EC0"/>
    <w:rsid w:val="00EE487A"/>
    <w:rsid w:val="00EE4D0D"/>
    <w:rsid w:val="00EE5394"/>
    <w:rsid w:val="00EE5D73"/>
    <w:rsid w:val="00EE6308"/>
    <w:rsid w:val="00EE6474"/>
    <w:rsid w:val="00EE6508"/>
    <w:rsid w:val="00EE7099"/>
    <w:rsid w:val="00EE7BC3"/>
    <w:rsid w:val="00EE7FE3"/>
    <w:rsid w:val="00EF14A2"/>
    <w:rsid w:val="00EF2B47"/>
    <w:rsid w:val="00EF2BB1"/>
    <w:rsid w:val="00EF44CA"/>
    <w:rsid w:val="00EF45F5"/>
    <w:rsid w:val="00EF4D9D"/>
    <w:rsid w:val="00EF4DB0"/>
    <w:rsid w:val="00EF573A"/>
    <w:rsid w:val="00EF77D8"/>
    <w:rsid w:val="00EF7832"/>
    <w:rsid w:val="00F00063"/>
    <w:rsid w:val="00F00D19"/>
    <w:rsid w:val="00F0136B"/>
    <w:rsid w:val="00F01C3F"/>
    <w:rsid w:val="00F047CC"/>
    <w:rsid w:val="00F04916"/>
    <w:rsid w:val="00F051FB"/>
    <w:rsid w:val="00F05BAC"/>
    <w:rsid w:val="00F069FF"/>
    <w:rsid w:val="00F1019B"/>
    <w:rsid w:val="00F10473"/>
    <w:rsid w:val="00F10552"/>
    <w:rsid w:val="00F10D49"/>
    <w:rsid w:val="00F117BB"/>
    <w:rsid w:val="00F1199D"/>
    <w:rsid w:val="00F13578"/>
    <w:rsid w:val="00F13A36"/>
    <w:rsid w:val="00F14220"/>
    <w:rsid w:val="00F143DD"/>
    <w:rsid w:val="00F14F44"/>
    <w:rsid w:val="00F16E8E"/>
    <w:rsid w:val="00F17269"/>
    <w:rsid w:val="00F2014A"/>
    <w:rsid w:val="00F201FB"/>
    <w:rsid w:val="00F2101A"/>
    <w:rsid w:val="00F21ACC"/>
    <w:rsid w:val="00F227C3"/>
    <w:rsid w:val="00F2334A"/>
    <w:rsid w:val="00F24C61"/>
    <w:rsid w:val="00F25832"/>
    <w:rsid w:val="00F26465"/>
    <w:rsid w:val="00F30D67"/>
    <w:rsid w:val="00F3244A"/>
    <w:rsid w:val="00F32549"/>
    <w:rsid w:val="00F32E0A"/>
    <w:rsid w:val="00F330FB"/>
    <w:rsid w:val="00F331B8"/>
    <w:rsid w:val="00F33934"/>
    <w:rsid w:val="00F34919"/>
    <w:rsid w:val="00F353D3"/>
    <w:rsid w:val="00F35558"/>
    <w:rsid w:val="00F36071"/>
    <w:rsid w:val="00F37EC9"/>
    <w:rsid w:val="00F37F95"/>
    <w:rsid w:val="00F403DA"/>
    <w:rsid w:val="00F40C43"/>
    <w:rsid w:val="00F4166F"/>
    <w:rsid w:val="00F43EDA"/>
    <w:rsid w:val="00F44D7F"/>
    <w:rsid w:val="00F4623F"/>
    <w:rsid w:val="00F46520"/>
    <w:rsid w:val="00F466F3"/>
    <w:rsid w:val="00F46BB8"/>
    <w:rsid w:val="00F46F4F"/>
    <w:rsid w:val="00F474AC"/>
    <w:rsid w:val="00F5121B"/>
    <w:rsid w:val="00F513E2"/>
    <w:rsid w:val="00F519C0"/>
    <w:rsid w:val="00F558F3"/>
    <w:rsid w:val="00F55BF1"/>
    <w:rsid w:val="00F562A5"/>
    <w:rsid w:val="00F5685D"/>
    <w:rsid w:val="00F57B1D"/>
    <w:rsid w:val="00F606AE"/>
    <w:rsid w:val="00F60A16"/>
    <w:rsid w:val="00F60EA8"/>
    <w:rsid w:val="00F629A3"/>
    <w:rsid w:val="00F62DF5"/>
    <w:rsid w:val="00F63B4C"/>
    <w:rsid w:val="00F6451C"/>
    <w:rsid w:val="00F64930"/>
    <w:rsid w:val="00F64A94"/>
    <w:rsid w:val="00F6586D"/>
    <w:rsid w:val="00F66242"/>
    <w:rsid w:val="00F66C43"/>
    <w:rsid w:val="00F67610"/>
    <w:rsid w:val="00F67820"/>
    <w:rsid w:val="00F67A01"/>
    <w:rsid w:val="00F70AC1"/>
    <w:rsid w:val="00F7155B"/>
    <w:rsid w:val="00F716DB"/>
    <w:rsid w:val="00F72352"/>
    <w:rsid w:val="00F72411"/>
    <w:rsid w:val="00F72424"/>
    <w:rsid w:val="00F724CE"/>
    <w:rsid w:val="00F73525"/>
    <w:rsid w:val="00F73FC9"/>
    <w:rsid w:val="00F74043"/>
    <w:rsid w:val="00F75045"/>
    <w:rsid w:val="00F80263"/>
    <w:rsid w:val="00F80741"/>
    <w:rsid w:val="00F80B4C"/>
    <w:rsid w:val="00F8262C"/>
    <w:rsid w:val="00F83422"/>
    <w:rsid w:val="00F836A0"/>
    <w:rsid w:val="00F836DE"/>
    <w:rsid w:val="00F837B4"/>
    <w:rsid w:val="00F83C8E"/>
    <w:rsid w:val="00F84313"/>
    <w:rsid w:val="00F84756"/>
    <w:rsid w:val="00F8556C"/>
    <w:rsid w:val="00F857B2"/>
    <w:rsid w:val="00F864F3"/>
    <w:rsid w:val="00F865B8"/>
    <w:rsid w:val="00F87A0F"/>
    <w:rsid w:val="00F87B88"/>
    <w:rsid w:val="00F87F94"/>
    <w:rsid w:val="00F930DB"/>
    <w:rsid w:val="00F9333B"/>
    <w:rsid w:val="00F93ECA"/>
    <w:rsid w:val="00F93F1D"/>
    <w:rsid w:val="00F93F2F"/>
    <w:rsid w:val="00F942FC"/>
    <w:rsid w:val="00F948A7"/>
    <w:rsid w:val="00F94C01"/>
    <w:rsid w:val="00F94C9D"/>
    <w:rsid w:val="00FA0909"/>
    <w:rsid w:val="00FA0B8B"/>
    <w:rsid w:val="00FA0D8F"/>
    <w:rsid w:val="00FA148D"/>
    <w:rsid w:val="00FA1ABE"/>
    <w:rsid w:val="00FA48BC"/>
    <w:rsid w:val="00FA4920"/>
    <w:rsid w:val="00FA515E"/>
    <w:rsid w:val="00FA56AC"/>
    <w:rsid w:val="00FA59BE"/>
    <w:rsid w:val="00FB11CC"/>
    <w:rsid w:val="00FB280C"/>
    <w:rsid w:val="00FB2D3D"/>
    <w:rsid w:val="00FB5746"/>
    <w:rsid w:val="00FB5CD6"/>
    <w:rsid w:val="00FB6B01"/>
    <w:rsid w:val="00FB7B38"/>
    <w:rsid w:val="00FB7D8E"/>
    <w:rsid w:val="00FC07E8"/>
    <w:rsid w:val="00FC1E5E"/>
    <w:rsid w:val="00FC2A75"/>
    <w:rsid w:val="00FC3853"/>
    <w:rsid w:val="00FC3D42"/>
    <w:rsid w:val="00FC4A12"/>
    <w:rsid w:val="00FC5F3B"/>
    <w:rsid w:val="00FD0009"/>
    <w:rsid w:val="00FD080B"/>
    <w:rsid w:val="00FD1047"/>
    <w:rsid w:val="00FD1573"/>
    <w:rsid w:val="00FD2246"/>
    <w:rsid w:val="00FD295E"/>
    <w:rsid w:val="00FD3401"/>
    <w:rsid w:val="00FD3E38"/>
    <w:rsid w:val="00FD684F"/>
    <w:rsid w:val="00FE0E06"/>
    <w:rsid w:val="00FE1051"/>
    <w:rsid w:val="00FE3E32"/>
    <w:rsid w:val="00FE489E"/>
    <w:rsid w:val="00FE4F80"/>
    <w:rsid w:val="00FE50C3"/>
    <w:rsid w:val="00FE55A8"/>
    <w:rsid w:val="00FE5B34"/>
    <w:rsid w:val="00FE5C6F"/>
    <w:rsid w:val="00FE6E1F"/>
    <w:rsid w:val="00FE726C"/>
    <w:rsid w:val="00FE72A9"/>
    <w:rsid w:val="00FF0782"/>
    <w:rsid w:val="00FF1091"/>
    <w:rsid w:val="00FF27AD"/>
    <w:rsid w:val="00FF2C89"/>
    <w:rsid w:val="00FF4EF5"/>
    <w:rsid w:val="00FF6A96"/>
    <w:rsid w:val="00FF6EF5"/>
    <w:rsid w:val="00FF72E7"/>
    <w:rsid w:val="00FF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6A7A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  <w:style w:type="paragraph" w:customStyle="1" w:styleId="ConsPlusTitle">
    <w:name w:val="ConsPlusTitle"/>
    <w:rsid w:val="00806A7A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</w:rPr>
  </w:style>
  <w:style w:type="paragraph" w:customStyle="1" w:styleId="ConsPlusTitlePage">
    <w:name w:val="ConsPlusTitlePage"/>
    <w:rsid w:val="00806A7A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6A7A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  <w:style w:type="paragraph" w:customStyle="1" w:styleId="ConsPlusTitle">
    <w:name w:val="ConsPlusTitle"/>
    <w:rsid w:val="00806A7A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</w:rPr>
  </w:style>
  <w:style w:type="paragraph" w:customStyle="1" w:styleId="ConsPlusTitlePage">
    <w:name w:val="ConsPlusTitlePage"/>
    <w:rsid w:val="00806A7A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1B14E172C5FD3A8A39ED117FCE668FF4FAF1A51257A10C6B10FFBF9B0C5728E57D9C00920B1C728DB1F1A217058CF04FB91956B7AA8ABj3r1G" TargetMode="External"/><Relationship Id="rId5" Type="http://schemas.openxmlformats.org/officeDocument/2006/relationships/hyperlink" Target="consultantplus://offline/ref=E1B14E172C5FD3A8A39ED117FCE668FF4FAF1A51257A10C6B10FFBF9B0C5728E57D9C00923B2CE2FDB1F1A217058CF04FB91956B7AA8ABj3r1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2023-01-19T06:43:00Z</dcterms:created>
  <dcterms:modified xsi:type="dcterms:W3CDTF">2023-01-19T06:55:00Z</dcterms:modified>
</cp:coreProperties>
</file>